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986D" w14:textId="392B3A18" w:rsidR="00866692" w:rsidRPr="00AD1DFF" w:rsidRDefault="00F12379" w:rsidP="00866692">
      <w:pPr>
        <w:jc w:val="right"/>
        <w:rPr>
          <w:rFonts w:asciiTheme="majorHAnsi" w:hAnsiTheme="majorHAnsi" w:cstheme="majorHAnsi"/>
          <w:i/>
          <w:u w:val="single"/>
        </w:rPr>
      </w:pPr>
      <w:r w:rsidRPr="00AD1DFF">
        <w:rPr>
          <w:rFonts w:asciiTheme="majorHAnsi" w:hAnsiTheme="majorHAnsi" w:cstheme="majorHAnsi"/>
          <w:i/>
          <w:u w:val="single"/>
        </w:rPr>
        <w:t>Załącznik nr 4</w:t>
      </w:r>
      <w:r w:rsidR="00866692" w:rsidRPr="00AD1DFF">
        <w:rPr>
          <w:rFonts w:asciiTheme="majorHAnsi" w:hAnsiTheme="majorHAnsi" w:cstheme="majorHAnsi"/>
          <w:i/>
          <w:u w:val="single"/>
        </w:rPr>
        <w:t xml:space="preserve"> do zaproszenia ofertowego nr 24/16/</w:t>
      </w:r>
      <w:r w:rsidR="006D35F7" w:rsidRPr="00AD1DFF">
        <w:rPr>
          <w:rFonts w:asciiTheme="majorHAnsi" w:hAnsiTheme="majorHAnsi" w:cstheme="majorHAnsi"/>
          <w:i/>
          <w:u w:val="single"/>
        </w:rPr>
        <w:t>12</w:t>
      </w:r>
      <w:r w:rsidR="00866692" w:rsidRPr="00AD1DFF">
        <w:rPr>
          <w:rFonts w:asciiTheme="majorHAnsi" w:hAnsiTheme="majorHAnsi" w:cstheme="majorHAnsi"/>
          <w:i/>
          <w:u w:val="single"/>
        </w:rPr>
        <w:t xml:space="preserve"> </w:t>
      </w:r>
    </w:p>
    <w:p w14:paraId="4ED95F32" w14:textId="77777777" w:rsidR="00866692" w:rsidRPr="00AD1DFF" w:rsidRDefault="00866692" w:rsidP="00866692">
      <w:pPr>
        <w:jc w:val="right"/>
        <w:rPr>
          <w:rFonts w:asciiTheme="majorHAnsi" w:hAnsiTheme="majorHAnsi" w:cstheme="majorHAnsi"/>
          <w:b/>
          <w:i/>
          <w:sz w:val="28"/>
          <w:u w:val="single"/>
        </w:rPr>
      </w:pPr>
    </w:p>
    <w:p w14:paraId="3A32F3D7" w14:textId="3B541C29" w:rsidR="00F12379" w:rsidRPr="00AD1DFF" w:rsidRDefault="00E256AD" w:rsidP="00F12379">
      <w:pPr>
        <w:jc w:val="center"/>
        <w:rPr>
          <w:rFonts w:asciiTheme="majorHAnsi" w:hAnsiTheme="majorHAnsi" w:cstheme="majorHAnsi"/>
          <w:b/>
        </w:rPr>
      </w:pPr>
      <w:r w:rsidRPr="00AD1DFF">
        <w:rPr>
          <w:rFonts w:asciiTheme="majorHAnsi" w:hAnsiTheme="majorHAnsi" w:cstheme="majorHAnsi"/>
          <w:b/>
          <w:sz w:val="28"/>
        </w:rPr>
        <w:t>Charakterystyka materiałów promocyjnych oraz dodatkowych wymagań</w:t>
      </w:r>
    </w:p>
    <w:p w14:paraId="509D1BA8" w14:textId="77777777" w:rsidR="00E256AD" w:rsidRPr="00AD1DFF" w:rsidRDefault="00E256AD" w:rsidP="00F12379">
      <w:pPr>
        <w:jc w:val="center"/>
        <w:rPr>
          <w:rFonts w:asciiTheme="majorHAnsi" w:hAnsiTheme="majorHAnsi" w:cstheme="majorHAnsi"/>
          <w:b/>
        </w:rPr>
      </w:pPr>
    </w:p>
    <w:p w14:paraId="4FC14A7C" w14:textId="72368BB7" w:rsidR="00F12379" w:rsidRPr="00AD1DFF" w:rsidRDefault="00166D94" w:rsidP="00FD5C2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AD1DFF">
        <w:rPr>
          <w:rFonts w:asciiTheme="majorHAnsi" w:hAnsiTheme="majorHAnsi" w:cstheme="majorHAnsi"/>
          <w:b/>
        </w:rPr>
        <w:t>Film</w:t>
      </w:r>
      <w:r w:rsidR="00304CC1" w:rsidRPr="00AD1DFF">
        <w:rPr>
          <w:rFonts w:asciiTheme="majorHAnsi" w:hAnsiTheme="majorHAnsi" w:cstheme="majorHAnsi"/>
          <w:b/>
        </w:rPr>
        <w:t xml:space="preserve"> </w:t>
      </w:r>
      <w:proofErr w:type="spellStart"/>
      <w:r w:rsidR="00304CC1" w:rsidRPr="00AD1DFF">
        <w:rPr>
          <w:rFonts w:asciiTheme="majorHAnsi" w:hAnsiTheme="majorHAnsi" w:cstheme="majorHAnsi"/>
          <w:b/>
        </w:rPr>
        <w:t>informacyjno</w:t>
      </w:r>
      <w:proofErr w:type="spellEnd"/>
      <w:r w:rsidR="00304CC1" w:rsidRPr="00AD1DFF">
        <w:rPr>
          <w:rFonts w:asciiTheme="majorHAnsi" w:hAnsiTheme="majorHAnsi" w:cstheme="majorHAnsi"/>
          <w:b/>
        </w:rPr>
        <w:t xml:space="preserve"> – promocyjny</w:t>
      </w:r>
      <w:r w:rsidR="00F12379" w:rsidRPr="00AD1DFF">
        <w:rPr>
          <w:rFonts w:asciiTheme="majorHAnsi" w:hAnsiTheme="majorHAnsi" w:cstheme="majorHAnsi"/>
          <w:b/>
        </w:rPr>
        <w:t>:</w:t>
      </w:r>
    </w:p>
    <w:p w14:paraId="300A5F44" w14:textId="08D60ECE" w:rsidR="00AD1DFF" w:rsidRDefault="00AD1DFF" w:rsidP="00B04D5C">
      <w:pPr>
        <w:pStyle w:val="Akapitzlist"/>
        <w:jc w:val="both"/>
        <w:rPr>
          <w:rFonts w:asciiTheme="majorHAnsi" w:hAnsiTheme="majorHAnsi" w:cstheme="majorHAnsi"/>
          <w:u w:val="single"/>
        </w:rPr>
      </w:pPr>
      <w:r w:rsidRPr="00AD1DFF">
        <w:rPr>
          <w:rFonts w:asciiTheme="majorHAnsi" w:hAnsiTheme="majorHAnsi" w:cstheme="majorHAnsi"/>
          <w:u w:val="single"/>
        </w:rPr>
        <w:t>Wskazówki do opracowania scenariusza:</w:t>
      </w:r>
    </w:p>
    <w:p w14:paraId="5C140154" w14:textId="675C872D" w:rsidR="00C411F3" w:rsidRDefault="00C411F3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AD1DFF">
        <w:rPr>
          <w:rFonts w:asciiTheme="majorHAnsi" w:hAnsiTheme="majorHAnsi" w:cstheme="majorHAnsi"/>
        </w:rPr>
        <w:t xml:space="preserve">czas trwania filmu: </w:t>
      </w:r>
      <w:r>
        <w:rPr>
          <w:rFonts w:asciiTheme="majorHAnsi" w:hAnsiTheme="majorHAnsi" w:cstheme="majorHAnsi"/>
        </w:rPr>
        <w:t>1</w:t>
      </w:r>
      <w:r w:rsidR="00A070C5">
        <w:rPr>
          <w:rFonts w:asciiTheme="majorHAnsi" w:hAnsiTheme="majorHAnsi" w:cstheme="majorHAnsi"/>
        </w:rPr>
        <w:t xml:space="preserve"> – 2</w:t>
      </w:r>
      <w:r w:rsidRPr="00AD1DFF">
        <w:rPr>
          <w:rFonts w:asciiTheme="majorHAnsi" w:hAnsiTheme="majorHAnsi" w:cstheme="majorHAnsi"/>
        </w:rPr>
        <w:t xml:space="preserve"> minut</w:t>
      </w:r>
      <w:r>
        <w:rPr>
          <w:rFonts w:asciiTheme="majorHAnsi" w:hAnsiTheme="majorHAnsi" w:cstheme="majorHAnsi"/>
        </w:rPr>
        <w:t>y</w:t>
      </w:r>
      <w:r w:rsidRPr="00AD1DFF">
        <w:rPr>
          <w:rFonts w:asciiTheme="majorHAnsi" w:hAnsiTheme="majorHAnsi" w:cstheme="majorHAnsi"/>
        </w:rPr>
        <w:t>;</w:t>
      </w:r>
    </w:p>
    <w:p w14:paraId="3B184E69" w14:textId="4AB14A17" w:rsidR="006D662D" w:rsidRPr="00D46AEF" w:rsidRDefault="000047D9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6D662D">
        <w:rPr>
          <w:rFonts w:asciiTheme="majorHAnsi" w:hAnsiTheme="majorHAnsi" w:cstheme="majorHAnsi"/>
        </w:rPr>
        <w:t xml:space="preserve">ilm </w:t>
      </w:r>
      <w:r w:rsidR="00C411F3">
        <w:rPr>
          <w:rFonts w:asciiTheme="majorHAnsi" w:hAnsiTheme="majorHAnsi" w:cstheme="majorHAnsi"/>
        </w:rPr>
        <w:t>zrealizowany</w:t>
      </w:r>
      <w:r w:rsidR="006D662D">
        <w:rPr>
          <w:rFonts w:asciiTheme="majorHAnsi" w:hAnsiTheme="majorHAnsi" w:cstheme="majorHAnsi"/>
        </w:rPr>
        <w:t xml:space="preserve"> </w:t>
      </w:r>
      <w:r w:rsidR="00C411F3">
        <w:rPr>
          <w:rFonts w:asciiTheme="majorHAnsi" w:hAnsiTheme="majorHAnsi" w:cstheme="majorHAnsi"/>
        </w:rPr>
        <w:t>w technice</w:t>
      </w:r>
      <w:r w:rsidR="006D662D">
        <w:rPr>
          <w:rFonts w:asciiTheme="majorHAnsi" w:hAnsiTheme="majorHAnsi" w:cstheme="majorHAnsi"/>
        </w:rPr>
        <w:t xml:space="preserve"> animacji 3d</w:t>
      </w:r>
      <w:r>
        <w:rPr>
          <w:rFonts w:asciiTheme="majorHAnsi" w:hAnsiTheme="majorHAnsi" w:cstheme="majorHAnsi"/>
        </w:rPr>
        <w:t xml:space="preserve"> oraz animowanych </w:t>
      </w:r>
      <w:r w:rsidR="00E95AF2">
        <w:rPr>
          <w:rFonts w:asciiTheme="majorHAnsi" w:hAnsiTheme="majorHAnsi" w:cstheme="majorHAnsi"/>
        </w:rPr>
        <w:t xml:space="preserve">plansz i/lub </w:t>
      </w:r>
      <w:r>
        <w:rPr>
          <w:rFonts w:asciiTheme="majorHAnsi" w:hAnsiTheme="majorHAnsi" w:cstheme="majorHAnsi"/>
        </w:rPr>
        <w:t xml:space="preserve">elementów </w:t>
      </w:r>
      <w:proofErr w:type="spellStart"/>
      <w:r>
        <w:rPr>
          <w:rFonts w:asciiTheme="majorHAnsi" w:hAnsiTheme="majorHAnsi" w:cstheme="majorHAnsi"/>
        </w:rPr>
        <w:t>infograficznych</w:t>
      </w:r>
      <w:proofErr w:type="spellEnd"/>
      <w:r>
        <w:rPr>
          <w:rFonts w:asciiTheme="majorHAnsi" w:hAnsiTheme="majorHAnsi" w:cstheme="majorHAnsi"/>
        </w:rPr>
        <w:t xml:space="preserve"> 2d</w:t>
      </w:r>
    </w:p>
    <w:p w14:paraId="1EC564DC" w14:textId="77777777" w:rsidR="00AD1DFF" w:rsidRPr="00AD1DFF" w:rsidRDefault="00AD1DFF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AD1DFF">
        <w:rPr>
          <w:rFonts w:asciiTheme="majorHAnsi" w:hAnsiTheme="majorHAnsi" w:cstheme="majorHAnsi"/>
        </w:rPr>
        <w:t>przeznaczenie: prezentacja na stanowisku wystawowym Zamawiającego na targach w ARAB HEALTH 2019 w Dubaju;</w:t>
      </w:r>
    </w:p>
    <w:p w14:paraId="27FAC5F2" w14:textId="7AEA44C9" w:rsidR="00AD1DFF" w:rsidRPr="00AD1DFF" w:rsidRDefault="00AD1DFF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AD1DFF">
        <w:rPr>
          <w:rFonts w:asciiTheme="majorHAnsi" w:hAnsiTheme="majorHAnsi" w:cstheme="majorHAnsi"/>
        </w:rPr>
        <w:t xml:space="preserve">główne przesłanie filmu: przedstawienie </w:t>
      </w:r>
      <w:r w:rsidR="00162671">
        <w:rPr>
          <w:rFonts w:asciiTheme="majorHAnsi" w:hAnsiTheme="majorHAnsi" w:cstheme="majorHAnsi"/>
        </w:rPr>
        <w:t xml:space="preserve">funkcjonalności oraz </w:t>
      </w:r>
      <w:r w:rsidRPr="00AD1DFF">
        <w:rPr>
          <w:rFonts w:asciiTheme="majorHAnsi" w:hAnsiTheme="majorHAnsi" w:cstheme="majorHAnsi"/>
        </w:rPr>
        <w:t xml:space="preserve">korzyści wynikających ze stosowania systemu C-Eye w diagnozie, rehabilitacji i komunikacji z pacjentami neurologicznymi; prezentacja grup odbiorców systemu C-Eye; </w:t>
      </w:r>
    </w:p>
    <w:p w14:paraId="4065F7FB" w14:textId="77777777" w:rsidR="006F70F0" w:rsidRPr="006F70F0" w:rsidRDefault="006F70F0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6F70F0">
        <w:rPr>
          <w:rFonts w:asciiTheme="majorHAnsi" w:hAnsiTheme="majorHAnsi" w:cstheme="majorHAnsi"/>
        </w:rPr>
        <w:t>wypracowanie pomysłu scenariuszowego w porozumieniu z zamawiającym</w:t>
      </w:r>
    </w:p>
    <w:p w14:paraId="17B6A18A" w14:textId="5CCE24F6" w:rsidR="006F70F0" w:rsidRDefault="006F70F0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6F70F0">
        <w:rPr>
          <w:rFonts w:asciiTheme="majorHAnsi" w:hAnsiTheme="majorHAnsi" w:cstheme="majorHAnsi"/>
        </w:rPr>
        <w:t xml:space="preserve">film powinien wytłumaczyć za pomocą animacji 3D ogólną zasadę działania </w:t>
      </w:r>
      <w:proofErr w:type="spellStart"/>
      <w:r w:rsidRPr="006F70F0">
        <w:rPr>
          <w:rFonts w:asciiTheme="majorHAnsi" w:hAnsiTheme="majorHAnsi" w:cstheme="majorHAnsi"/>
        </w:rPr>
        <w:t>eye</w:t>
      </w:r>
      <w:proofErr w:type="spellEnd"/>
      <w:r w:rsidRPr="006F70F0">
        <w:rPr>
          <w:rFonts w:asciiTheme="majorHAnsi" w:hAnsiTheme="majorHAnsi" w:cstheme="majorHAnsi"/>
        </w:rPr>
        <w:t xml:space="preserve"> </w:t>
      </w:r>
      <w:proofErr w:type="spellStart"/>
      <w:r w:rsidRPr="006F70F0">
        <w:rPr>
          <w:rFonts w:asciiTheme="majorHAnsi" w:hAnsiTheme="majorHAnsi" w:cstheme="majorHAnsi"/>
        </w:rPr>
        <w:t>trackingu</w:t>
      </w:r>
      <w:proofErr w:type="spellEnd"/>
      <w:r w:rsidRPr="006F70F0">
        <w:rPr>
          <w:rFonts w:asciiTheme="majorHAnsi" w:hAnsiTheme="majorHAnsi" w:cstheme="majorHAnsi"/>
        </w:rPr>
        <w:t xml:space="preserve"> lub zasadę działania systemu C-Eye</w:t>
      </w:r>
    </w:p>
    <w:p w14:paraId="48FB9392" w14:textId="67467BF8" w:rsidR="000047D9" w:rsidRDefault="000047D9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AD1DFF">
        <w:rPr>
          <w:rFonts w:asciiTheme="majorHAnsi" w:hAnsiTheme="majorHAnsi" w:cstheme="majorHAnsi"/>
        </w:rPr>
        <w:t xml:space="preserve">zrealizowanie </w:t>
      </w:r>
      <w:r>
        <w:rPr>
          <w:rFonts w:asciiTheme="majorHAnsi" w:hAnsiTheme="majorHAnsi" w:cstheme="majorHAnsi"/>
        </w:rPr>
        <w:t>animacji</w:t>
      </w:r>
      <w:r w:rsidRPr="00AD1DF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3d </w:t>
      </w:r>
      <w:r w:rsidRPr="00AD1DFF">
        <w:rPr>
          <w:rFonts w:asciiTheme="majorHAnsi" w:hAnsiTheme="majorHAnsi" w:cstheme="majorHAnsi"/>
        </w:rPr>
        <w:t xml:space="preserve">obsługi sprzętu przez użytkownika (w tym współpraca C-Eye z pacjentem); </w:t>
      </w:r>
    </w:p>
    <w:p w14:paraId="545FEA5F" w14:textId="12FE5D90" w:rsidR="006F70F0" w:rsidRDefault="006F70F0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6F70F0">
        <w:rPr>
          <w:rFonts w:asciiTheme="majorHAnsi" w:hAnsiTheme="majorHAnsi" w:cstheme="majorHAnsi"/>
        </w:rPr>
        <w:t xml:space="preserve">film powinien wytłumaczyć za pomocą infografik, napisów bądź lektora działanie </w:t>
      </w:r>
      <w:r w:rsidR="000047D9">
        <w:rPr>
          <w:rFonts w:asciiTheme="majorHAnsi" w:hAnsiTheme="majorHAnsi" w:cstheme="majorHAnsi"/>
        </w:rPr>
        <w:t xml:space="preserve"> oraz możliwości </w:t>
      </w:r>
      <w:r w:rsidRPr="006F70F0">
        <w:rPr>
          <w:rFonts w:asciiTheme="majorHAnsi" w:hAnsiTheme="majorHAnsi" w:cstheme="majorHAnsi"/>
        </w:rPr>
        <w:t>poszczególnych urządzeń</w:t>
      </w:r>
    </w:p>
    <w:p w14:paraId="256BFCD7" w14:textId="74426D01" w:rsidR="00162671" w:rsidRDefault="00162671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6F70F0">
        <w:rPr>
          <w:rFonts w:asciiTheme="majorHAnsi" w:hAnsiTheme="majorHAnsi" w:cstheme="majorHAnsi"/>
        </w:rPr>
        <w:t xml:space="preserve">film powinien </w:t>
      </w:r>
      <w:r>
        <w:rPr>
          <w:rFonts w:asciiTheme="majorHAnsi" w:hAnsiTheme="majorHAnsi" w:cstheme="majorHAnsi"/>
        </w:rPr>
        <w:t>przedstawić</w:t>
      </w:r>
      <w:r w:rsidRPr="006F70F0">
        <w:rPr>
          <w:rFonts w:asciiTheme="majorHAnsi" w:hAnsiTheme="majorHAnsi" w:cstheme="majorHAnsi"/>
        </w:rPr>
        <w:t xml:space="preserve"> za pomocą infografik, napisów bądź lektora</w:t>
      </w:r>
      <w:r w:rsidR="00E95AF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możliwe zastosowania sprzętu oraz grupy docelowe</w:t>
      </w:r>
    </w:p>
    <w:p w14:paraId="352D9977" w14:textId="0EA96962" w:rsidR="000047D9" w:rsidRPr="000047D9" w:rsidRDefault="000047D9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0047D9">
        <w:rPr>
          <w:rFonts w:asciiTheme="majorHAnsi" w:hAnsiTheme="majorHAnsi" w:cstheme="majorHAnsi"/>
        </w:rPr>
        <w:t>przygotowanie i realizacja całości treści ilustracji tekstowej prezentowanej w filmie.</w:t>
      </w:r>
    </w:p>
    <w:p w14:paraId="7EAF2409" w14:textId="77777777" w:rsidR="006F70F0" w:rsidRPr="006F70F0" w:rsidRDefault="006F70F0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6F70F0">
        <w:rPr>
          <w:rFonts w:asciiTheme="majorHAnsi" w:hAnsiTheme="majorHAnsi" w:cstheme="majorHAnsi"/>
        </w:rPr>
        <w:t xml:space="preserve">opracowanie tzw. </w:t>
      </w:r>
      <w:proofErr w:type="spellStart"/>
      <w:r w:rsidRPr="006F70F0">
        <w:rPr>
          <w:rFonts w:asciiTheme="majorHAnsi" w:hAnsiTheme="majorHAnsi" w:cstheme="majorHAnsi"/>
        </w:rPr>
        <w:t>avscript</w:t>
      </w:r>
      <w:proofErr w:type="spellEnd"/>
      <w:r w:rsidRPr="006F70F0">
        <w:rPr>
          <w:rFonts w:asciiTheme="majorHAnsi" w:hAnsiTheme="majorHAnsi" w:cstheme="majorHAnsi"/>
        </w:rPr>
        <w:t xml:space="preserve"> (skryptu audio/video) dotyczącego animacji - podział animacji na sceny, opisanie akcji poszczególnych scen oraz tekstów lektora/infografik</w:t>
      </w:r>
    </w:p>
    <w:p w14:paraId="5C6057BB" w14:textId="143C8A84" w:rsidR="000047D9" w:rsidRDefault="006F70F0" w:rsidP="00B04D5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6F70F0">
        <w:rPr>
          <w:rFonts w:asciiTheme="majorHAnsi" w:hAnsiTheme="majorHAnsi" w:cstheme="majorHAnsi"/>
        </w:rPr>
        <w:t>zamawiający dostarczy wszystkie materiały merytoryczne potrzebne do zrealizowania animacji</w:t>
      </w:r>
    </w:p>
    <w:p w14:paraId="719AA4BB" w14:textId="50AFD0FA" w:rsidR="000047D9" w:rsidRDefault="000047D9" w:rsidP="00B04D5C">
      <w:pPr>
        <w:jc w:val="both"/>
        <w:rPr>
          <w:rFonts w:asciiTheme="majorHAnsi" w:hAnsiTheme="majorHAnsi" w:cstheme="majorHAnsi"/>
        </w:rPr>
      </w:pPr>
    </w:p>
    <w:p w14:paraId="26D0B1E2" w14:textId="77777777" w:rsidR="00162671" w:rsidRPr="000047D9" w:rsidRDefault="00162671" w:rsidP="00B04D5C">
      <w:pPr>
        <w:jc w:val="both"/>
        <w:rPr>
          <w:rFonts w:asciiTheme="majorHAnsi" w:hAnsiTheme="majorHAnsi" w:cstheme="majorHAnsi"/>
        </w:rPr>
      </w:pPr>
    </w:p>
    <w:p w14:paraId="0E0799D0" w14:textId="77777777" w:rsidR="000047D9" w:rsidRPr="000047D9" w:rsidRDefault="000047D9" w:rsidP="00B04D5C">
      <w:pPr>
        <w:jc w:val="both"/>
        <w:rPr>
          <w:rFonts w:asciiTheme="majorHAnsi" w:hAnsiTheme="majorHAnsi" w:cstheme="majorHAnsi"/>
        </w:rPr>
      </w:pPr>
    </w:p>
    <w:p w14:paraId="5969FD94" w14:textId="1C03AAB5" w:rsidR="00AD1DFF" w:rsidRPr="00AD1DFF" w:rsidRDefault="00AD1DFF" w:rsidP="00B04D5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AD1DFF">
        <w:rPr>
          <w:rFonts w:asciiTheme="majorHAnsi" w:hAnsiTheme="majorHAnsi" w:cstheme="majorHAnsi"/>
          <w:b/>
        </w:rPr>
        <w:lastRenderedPageBreak/>
        <w:t xml:space="preserve">Wymagania dotyczące realizacji </w:t>
      </w:r>
      <w:r w:rsidR="00CE78C5">
        <w:rPr>
          <w:rFonts w:asciiTheme="majorHAnsi" w:hAnsiTheme="majorHAnsi" w:cstheme="majorHAnsi"/>
          <w:b/>
        </w:rPr>
        <w:t>filmu</w:t>
      </w:r>
      <w:r w:rsidRPr="00AD1DFF">
        <w:rPr>
          <w:rFonts w:asciiTheme="majorHAnsi" w:hAnsiTheme="majorHAnsi" w:cstheme="majorHAnsi"/>
          <w:b/>
        </w:rPr>
        <w:t xml:space="preserve"> oraz wymagania techniczne:</w:t>
      </w:r>
    </w:p>
    <w:p w14:paraId="5231B136" w14:textId="39126093" w:rsidR="00AD1DFF" w:rsidRPr="00AD1DFF" w:rsidRDefault="00AD1DFF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AD1DFF">
        <w:rPr>
          <w:rFonts w:asciiTheme="majorHAnsi" w:hAnsiTheme="majorHAnsi" w:cstheme="majorHAnsi"/>
        </w:rPr>
        <w:t>realizacja profesjonaln</w:t>
      </w:r>
      <w:r w:rsidR="00CE78C5">
        <w:rPr>
          <w:rFonts w:asciiTheme="majorHAnsi" w:hAnsiTheme="majorHAnsi" w:cstheme="majorHAnsi"/>
        </w:rPr>
        <w:t xml:space="preserve">ego filmu opartego o technikę animacji 3d oraz animowanych plansz i/lub elementów </w:t>
      </w:r>
      <w:proofErr w:type="spellStart"/>
      <w:r w:rsidR="00CE78C5">
        <w:rPr>
          <w:rFonts w:asciiTheme="majorHAnsi" w:hAnsiTheme="majorHAnsi" w:cstheme="majorHAnsi"/>
        </w:rPr>
        <w:t>infograficznych</w:t>
      </w:r>
      <w:proofErr w:type="spellEnd"/>
      <w:r w:rsidR="00CE78C5">
        <w:rPr>
          <w:rFonts w:asciiTheme="majorHAnsi" w:hAnsiTheme="majorHAnsi" w:cstheme="majorHAnsi"/>
        </w:rPr>
        <w:t xml:space="preserve"> 2d</w:t>
      </w:r>
    </w:p>
    <w:p w14:paraId="3BCF20A2" w14:textId="4923B746" w:rsidR="001B3404" w:rsidRPr="001B3404" w:rsidRDefault="00AD1DFF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dbałość o estetykę</w:t>
      </w:r>
      <w:r w:rsidR="00CE78C5">
        <w:rPr>
          <w:rFonts w:asciiTheme="majorHAnsi" w:hAnsiTheme="majorHAnsi" w:cstheme="majorHAnsi"/>
        </w:rPr>
        <w:t xml:space="preserve"> i spójność elementów 3d oraz 2d</w:t>
      </w:r>
    </w:p>
    <w:p w14:paraId="1423B814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 xml:space="preserve">przygotowanie i realizacja treści ilustracji tekstowej </w:t>
      </w:r>
    </w:p>
    <w:p w14:paraId="395986D9" w14:textId="7F7ADFB2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 xml:space="preserve">wykonanie modeli 3d oraz realizacja animacji </w:t>
      </w:r>
      <w:r w:rsidR="00DD5C2B">
        <w:rPr>
          <w:rFonts w:asciiTheme="majorHAnsi" w:hAnsiTheme="majorHAnsi" w:cstheme="majorHAnsi"/>
        </w:rPr>
        <w:t xml:space="preserve">3d wyjaśniających działanie </w:t>
      </w:r>
      <w:proofErr w:type="spellStart"/>
      <w:r w:rsidR="00DD5C2B">
        <w:rPr>
          <w:rFonts w:asciiTheme="majorHAnsi" w:hAnsiTheme="majorHAnsi" w:cstheme="majorHAnsi"/>
        </w:rPr>
        <w:t>eye-</w:t>
      </w:r>
      <w:bookmarkStart w:id="0" w:name="_GoBack"/>
      <w:bookmarkEnd w:id="0"/>
      <w:r w:rsidRPr="001B3404">
        <w:rPr>
          <w:rFonts w:asciiTheme="majorHAnsi" w:hAnsiTheme="majorHAnsi" w:cstheme="majorHAnsi"/>
        </w:rPr>
        <w:t>trackingu</w:t>
      </w:r>
      <w:proofErr w:type="spellEnd"/>
      <w:r w:rsidRPr="001B3404">
        <w:rPr>
          <w:rFonts w:asciiTheme="majorHAnsi" w:hAnsiTheme="majorHAnsi" w:cstheme="majorHAnsi"/>
        </w:rPr>
        <w:t xml:space="preserve"> lub działanie systemu C-Eye</w:t>
      </w:r>
    </w:p>
    <w:p w14:paraId="006B16C5" w14:textId="689EAFDF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 xml:space="preserve">wykonanie grafiki i animacji komputerowej w technologii 3D (modelowanie, teksturowanie, oświetlenie, kamery wirtualne, animacja, rendering); </w:t>
      </w:r>
    </w:p>
    <w:p w14:paraId="275546A1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dbałość o jednoznaczny, zrozumiały przekaz dla niewtajemniczonego widza;</w:t>
      </w:r>
    </w:p>
    <w:p w14:paraId="0D8357C6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 xml:space="preserve">każda forma przekazu informacji słownej oraz tekstowej w dwóch wersjach językowych (angielska, arabska); </w:t>
      </w:r>
    </w:p>
    <w:p w14:paraId="02CAF846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zapewnienie oprawy lektorskiej, muzycznej oraz udźwiękowienia do filmu</w:t>
      </w:r>
    </w:p>
    <w:p w14:paraId="3FA34D24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korekcja barwna i/lub koloryzacja materiału;</w:t>
      </w:r>
    </w:p>
    <w:p w14:paraId="76D326A5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szczegóły będą konsultowane na bieżąco ze Zleceniodawcą.</w:t>
      </w:r>
    </w:p>
    <w:p w14:paraId="1D7E88D2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zamieszczenie informacji o współfinansowaniu Projektu ze środków Funduszy Europejskich;</w:t>
      </w:r>
    </w:p>
    <w:p w14:paraId="1A53A3F4" w14:textId="77777777" w:rsidR="001B3404" w:rsidRPr="001B3404" w:rsidRDefault="001B3404" w:rsidP="00B04D5C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format przekazania gotowego materiału:</w:t>
      </w:r>
    </w:p>
    <w:p w14:paraId="15C57BF2" w14:textId="77777777" w:rsidR="001B3404" w:rsidRPr="001B3404" w:rsidRDefault="001B3404" w:rsidP="00B04D5C">
      <w:pPr>
        <w:pStyle w:val="Akapitzlist"/>
        <w:numPr>
          <w:ilvl w:val="1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plik udostępniony Zleceniodawcy w sposób zdalny</w:t>
      </w:r>
    </w:p>
    <w:p w14:paraId="54309E26" w14:textId="77777777" w:rsidR="001B3404" w:rsidRPr="001B3404" w:rsidRDefault="001B3404" w:rsidP="00B04D5C">
      <w:pPr>
        <w:pStyle w:val="Akapitzlist"/>
        <w:numPr>
          <w:ilvl w:val="1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Rozdzielczość: FULL HD;</w:t>
      </w:r>
    </w:p>
    <w:p w14:paraId="682FEA39" w14:textId="77777777" w:rsidR="001B3404" w:rsidRPr="001B3404" w:rsidRDefault="001B3404" w:rsidP="00B04D5C">
      <w:pPr>
        <w:pStyle w:val="Akapitzlist"/>
        <w:numPr>
          <w:ilvl w:val="1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FPS: 25;</w:t>
      </w:r>
    </w:p>
    <w:p w14:paraId="48C4B812" w14:textId="66C0253F" w:rsidR="001B3E5A" w:rsidRPr="00AF2BDF" w:rsidRDefault="001B3404" w:rsidP="00B04D5C">
      <w:pPr>
        <w:pStyle w:val="Akapitzlist"/>
        <w:numPr>
          <w:ilvl w:val="1"/>
          <w:numId w:val="12"/>
        </w:numPr>
        <w:jc w:val="both"/>
        <w:rPr>
          <w:rFonts w:asciiTheme="majorHAnsi" w:hAnsiTheme="majorHAnsi" w:cstheme="majorHAnsi"/>
        </w:rPr>
      </w:pPr>
      <w:r w:rsidRPr="001B3404">
        <w:rPr>
          <w:rFonts w:asciiTheme="majorHAnsi" w:hAnsiTheme="majorHAnsi" w:cstheme="majorHAnsi"/>
        </w:rPr>
        <w:t>Format wideo: MP4, kodek H-264, PAR 1:1</w:t>
      </w:r>
    </w:p>
    <w:sectPr w:rsidR="001B3E5A" w:rsidRPr="00AF2BDF" w:rsidSect="008658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428B" w14:textId="77777777" w:rsidR="0054306C" w:rsidRDefault="0054306C" w:rsidP="009B450E">
      <w:pPr>
        <w:spacing w:after="0" w:line="240" w:lineRule="auto"/>
      </w:pPr>
      <w:r>
        <w:separator/>
      </w:r>
    </w:p>
  </w:endnote>
  <w:endnote w:type="continuationSeparator" w:id="0">
    <w:p w14:paraId="5D753324" w14:textId="77777777" w:rsidR="0054306C" w:rsidRDefault="0054306C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2728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B31169" w14:textId="60514C51" w:rsidR="0086589F" w:rsidRDefault="008658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C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C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4A649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4EE6" w14:textId="77777777" w:rsidR="0054306C" w:rsidRDefault="0054306C" w:rsidP="009B450E">
      <w:pPr>
        <w:spacing w:after="0" w:line="240" w:lineRule="auto"/>
      </w:pPr>
      <w:r>
        <w:separator/>
      </w:r>
    </w:p>
  </w:footnote>
  <w:footnote w:type="continuationSeparator" w:id="0">
    <w:p w14:paraId="498FA498" w14:textId="77777777" w:rsidR="0054306C" w:rsidRDefault="0054306C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5A98B" w14:textId="77777777" w:rsidR="009B450E" w:rsidRDefault="0054306C">
    <w:pPr>
      <w:pStyle w:val="Nagwek"/>
    </w:pPr>
    <w:r>
      <w:rPr>
        <w:noProof/>
      </w:rPr>
      <w:pict w14:anchorId="5D4CE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8C56" w14:textId="77777777" w:rsidR="009B450E" w:rsidRDefault="0054306C">
    <w:pPr>
      <w:pStyle w:val="Nagwek"/>
    </w:pPr>
    <w:r>
      <w:rPr>
        <w:noProof/>
      </w:rPr>
      <w:pict w14:anchorId="6AA23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32F6" w14:textId="77777777" w:rsidR="009B450E" w:rsidRDefault="0054306C">
    <w:pPr>
      <w:pStyle w:val="Nagwek"/>
    </w:pPr>
    <w:r>
      <w:rPr>
        <w:noProof/>
      </w:rPr>
      <w:pict w14:anchorId="6D2C9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2483199"/>
    <w:multiLevelType w:val="hybridMultilevel"/>
    <w:tmpl w:val="ED04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90F"/>
    <w:multiLevelType w:val="hybridMultilevel"/>
    <w:tmpl w:val="6688D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B3189"/>
    <w:multiLevelType w:val="hybridMultilevel"/>
    <w:tmpl w:val="090ED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1641"/>
    <w:multiLevelType w:val="hybridMultilevel"/>
    <w:tmpl w:val="DD800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D3EFA"/>
    <w:multiLevelType w:val="hybridMultilevel"/>
    <w:tmpl w:val="6A2CA7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 w15:restartNumberingAfterBreak="0">
    <w:nsid w:val="3BF0244D"/>
    <w:multiLevelType w:val="hybridMultilevel"/>
    <w:tmpl w:val="9C20D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21A61"/>
    <w:multiLevelType w:val="hybridMultilevel"/>
    <w:tmpl w:val="592C6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A6E3E"/>
    <w:multiLevelType w:val="hybridMultilevel"/>
    <w:tmpl w:val="020C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45476"/>
    <w:multiLevelType w:val="hybridMultilevel"/>
    <w:tmpl w:val="FB4A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7EAE"/>
    <w:multiLevelType w:val="hybridMultilevel"/>
    <w:tmpl w:val="3BAA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21B8A"/>
    <w:multiLevelType w:val="hybridMultilevel"/>
    <w:tmpl w:val="61DA6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5667F"/>
    <w:multiLevelType w:val="hybridMultilevel"/>
    <w:tmpl w:val="CB80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A2886"/>
    <w:multiLevelType w:val="hybridMultilevel"/>
    <w:tmpl w:val="04F6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672C8"/>
    <w:multiLevelType w:val="hybridMultilevel"/>
    <w:tmpl w:val="81983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15"/>
  </w:num>
  <w:num w:numId="13">
    <w:abstractNumId w:val="5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03CF5"/>
    <w:rsid w:val="000047D9"/>
    <w:rsid w:val="000B6545"/>
    <w:rsid w:val="000D5AF5"/>
    <w:rsid w:val="00111656"/>
    <w:rsid w:val="001445F2"/>
    <w:rsid w:val="00162671"/>
    <w:rsid w:val="00166D94"/>
    <w:rsid w:val="00172032"/>
    <w:rsid w:val="001A1592"/>
    <w:rsid w:val="001B3404"/>
    <w:rsid w:val="001B3E5A"/>
    <w:rsid w:val="001F44D0"/>
    <w:rsid w:val="00203E3C"/>
    <w:rsid w:val="00261F5B"/>
    <w:rsid w:val="00286892"/>
    <w:rsid w:val="00291DC9"/>
    <w:rsid w:val="002A6C90"/>
    <w:rsid w:val="00304CC1"/>
    <w:rsid w:val="003449D6"/>
    <w:rsid w:val="003A627E"/>
    <w:rsid w:val="003C7487"/>
    <w:rsid w:val="004508E4"/>
    <w:rsid w:val="00493B0B"/>
    <w:rsid w:val="0054306C"/>
    <w:rsid w:val="00573446"/>
    <w:rsid w:val="005814AE"/>
    <w:rsid w:val="00592560"/>
    <w:rsid w:val="006659FA"/>
    <w:rsid w:val="006852DE"/>
    <w:rsid w:val="006D35F7"/>
    <w:rsid w:val="006D662D"/>
    <w:rsid w:val="006E62F9"/>
    <w:rsid w:val="006F70F0"/>
    <w:rsid w:val="007C0FF3"/>
    <w:rsid w:val="00850734"/>
    <w:rsid w:val="00853A97"/>
    <w:rsid w:val="0086589F"/>
    <w:rsid w:val="00866692"/>
    <w:rsid w:val="00870C21"/>
    <w:rsid w:val="008848AE"/>
    <w:rsid w:val="008A2FCD"/>
    <w:rsid w:val="00951B62"/>
    <w:rsid w:val="0099529B"/>
    <w:rsid w:val="009A1D04"/>
    <w:rsid w:val="009B450E"/>
    <w:rsid w:val="009F00BF"/>
    <w:rsid w:val="009F2B9A"/>
    <w:rsid w:val="00A02C8C"/>
    <w:rsid w:val="00A070C5"/>
    <w:rsid w:val="00A91521"/>
    <w:rsid w:val="00A95D6F"/>
    <w:rsid w:val="00AD1DFF"/>
    <w:rsid w:val="00AF0AB7"/>
    <w:rsid w:val="00AF2BDF"/>
    <w:rsid w:val="00B04D5C"/>
    <w:rsid w:val="00B75CCA"/>
    <w:rsid w:val="00C017E7"/>
    <w:rsid w:val="00C411F3"/>
    <w:rsid w:val="00CA276A"/>
    <w:rsid w:val="00CE78C5"/>
    <w:rsid w:val="00D14FCB"/>
    <w:rsid w:val="00D364D9"/>
    <w:rsid w:val="00D46AEF"/>
    <w:rsid w:val="00D85076"/>
    <w:rsid w:val="00DB0ED8"/>
    <w:rsid w:val="00DD5C2B"/>
    <w:rsid w:val="00E256AD"/>
    <w:rsid w:val="00E53C40"/>
    <w:rsid w:val="00E57389"/>
    <w:rsid w:val="00E95AF2"/>
    <w:rsid w:val="00F12379"/>
    <w:rsid w:val="00F2142C"/>
    <w:rsid w:val="00F36A41"/>
    <w:rsid w:val="00F52010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2BF5A7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003CF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76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76A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F7A8-B14D-449A-90F5-C288682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4</cp:revision>
  <cp:lastPrinted>2017-07-03T13:07:00Z</cp:lastPrinted>
  <dcterms:created xsi:type="dcterms:W3CDTF">2018-11-19T10:25:00Z</dcterms:created>
  <dcterms:modified xsi:type="dcterms:W3CDTF">2018-11-19T10:43:00Z</dcterms:modified>
</cp:coreProperties>
</file>