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AF23" w14:textId="37BF385D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B6D96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DE21AE2" wp14:editId="3F33108D">
            <wp:extent cx="5759450" cy="58724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984C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F8C797E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B1DC777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35BC203" w14:textId="768C0707" w:rsidR="004C176B" w:rsidRPr="003B6D96" w:rsidRDefault="0004715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B6D96">
        <w:rPr>
          <w:rFonts w:asciiTheme="minorHAnsi" w:hAnsiTheme="minorHAnsi" w:cstheme="minorHAnsi"/>
          <w:sz w:val="22"/>
          <w:szCs w:val="22"/>
          <w:u w:val="single"/>
        </w:rPr>
        <w:t xml:space="preserve">Załącznik nr 5 do Zaproszenie ofertowego nr </w:t>
      </w:r>
      <w:r w:rsidRPr="003B6D96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192/17/0</w:t>
      </w:r>
      <w:r w:rsidR="00480C7C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3</w:t>
      </w:r>
      <w:bookmarkStart w:id="0" w:name="_GoBack"/>
      <w:bookmarkEnd w:id="0"/>
    </w:p>
    <w:p w14:paraId="4CB50C45" w14:textId="77777777" w:rsidR="007A308A" w:rsidRPr="003B6D96" w:rsidRDefault="007A308A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A49FC9" w14:textId="77777777" w:rsidR="007A308A" w:rsidRPr="003B6D96" w:rsidRDefault="007A308A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373D0C7" w14:textId="77777777" w:rsidR="00B76837" w:rsidRPr="003B6D96" w:rsidRDefault="006B6F02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UMOWA</w:t>
      </w:r>
      <w:r w:rsidR="004C176B" w:rsidRPr="003B6D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C3697" w14:textId="19D46545" w:rsidR="00EE1C09" w:rsidRPr="003B6D96" w:rsidRDefault="0004715B" w:rsidP="00B7683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z dnia …………………………….</w:t>
      </w:r>
      <w:r w:rsidR="00B76837" w:rsidRPr="003B6D96">
        <w:rPr>
          <w:rFonts w:asciiTheme="minorHAnsi" w:hAnsiTheme="minorHAnsi" w:cstheme="minorHAnsi"/>
          <w:b/>
          <w:sz w:val="22"/>
          <w:szCs w:val="22"/>
        </w:rPr>
        <w:t>2019</w:t>
      </w:r>
    </w:p>
    <w:p w14:paraId="44008AB6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64AE9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04A643" w14:textId="0254C6EC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zawarta w Gdańsku, w dniu </w:t>
      </w:r>
      <w:r w:rsidR="00B76837" w:rsidRPr="003B6D96">
        <w:rPr>
          <w:rFonts w:asciiTheme="minorHAnsi" w:hAnsiTheme="minorHAnsi" w:cstheme="minorHAnsi"/>
          <w:sz w:val="22"/>
          <w:szCs w:val="22"/>
        </w:rPr>
        <w:t>……………2019</w:t>
      </w:r>
      <w:r w:rsidRPr="003B6D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>r. pomiędzy:</w:t>
      </w:r>
    </w:p>
    <w:p w14:paraId="606B151B" w14:textId="5FF0881F" w:rsidR="006B6F02" w:rsidRPr="003B6D96" w:rsidRDefault="00B76837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. z siedzibą </w:t>
      </w:r>
      <w:r w:rsidRPr="003B6D96">
        <w:rPr>
          <w:rFonts w:asciiTheme="minorHAnsi" w:hAnsiTheme="minorHAnsi" w:cstheme="minorHAnsi"/>
          <w:sz w:val="22"/>
          <w:szCs w:val="22"/>
        </w:rPr>
        <w:t>………………..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 (kod: </w:t>
      </w:r>
      <w:r w:rsidRPr="003B6D96">
        <w:rPr>
          <w:rFonts w:asciiTheme="minorHAnsi" w:hAnsiTheme="minorHAnsi" w:cstheme="minorHAnsi"/>
          <w:sz w:val="22"/>
          <w:szCs w:val="22"/>
        </w:rPr>
        <w:t>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) ul.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, wpisaną do </w:t>
      </w:r>
      <w:r w:rsidR="002641A1" w:rsidRPr="003B6D96">
        <w:rPr>
          <w:rFonts w:asciiTheme="minorHAnsi" w:hAnsiTheme="minorHAnsi" w:cstheme="minorHAnsi"/>
          <w:sz w:val="22"/>
          <w:szCs w:val="22"/>
        </w:rPr>
        <w:t>Krajowego Rejes</w:t>
      </w:r>
      <w:r w:rsidR="00056953" w:rsidRPr="003B6D96">
        <w:rPr>
          <w:rFonts w:asciiTheme="minorHAnsi" w:hAnsiTheme="minorHAnsi" w:cstheme="minorHAnsi"/>
          <w:sz w:val="22"/>
          <w:szCs w:val="22"/>
        </w:rPr>
        <w:t>tru Sądowego przez Sąd Rejonowy</w:t>
      </w:r>
      <w:r w:rsidR="00C13555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w </w:t>
      </w:r>
      <w:r w:rsidR="00371B5E" w:rsidRPr="003B6D96">
        <w:rPr>
          <w:rFonts w:asciiTheme="minorHAnsi" w:hAnsiTheme="minorHAnsi" w:cstheme="minorHAnsi"/>
          <w:sz w:val="22"/>
          <w:szCs w:val="22"/>
        </w:rPr>
        <w:t>Gdańsku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pod numerem KRS </w:t>
      </w:r>
      <w:r w:rsidRPr="003B6D96">
        <w:rPr>
          <w:rFonts w:asciiTheme="minorHAnsi" w:hAnsiTheme="minorHAnsi" w:cstheme="minorHAnsi"/>
          <w:sz w:val="22"/>
          <w:szCs w:val="22"/>
        </w:rPr>
        <w:t>…………………..………….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z </w:t>
      </w:r>
      <w:r w:rsidR="002641A1" w:rsidRPr="003B6D96">
        <w:rPr>
          <w:rFonts w:asciiTheme="minorHAnsi" w:hAnsiTheme="minorHAnsi" w:cstheme="minorHAnsi"/>
          <w:sz w:val="22"/>
          <w:szCs w:val="22"/>
        </w:rPr>
        <w:t xml:space="preserve">kapitałem zakładowym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371B5E" w:rsidRPr="003B6D96">
        <w:rPr>
          <w:rFonts w:asciiTheme="minorHAnsi" w:hAnsiTheme="minorHAnsi" w:cstheme="minorHAnsi"/>
          <w:sz w:val="22"/>
          <w:szCs w:val="22"/>
        </w:rPr>
        <w:t xml:space="preserve"> zł., posiadającą NIP: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1B5E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2641A1" w:rsidRPr="003B6D96">
        <w:rPr>
          <w:rFonts w:asciiTheme="minorHAnsi" w:hAnsiTheme="minorHAnsi" w:cstheme="minorHAnsi"/>
          <w:sz w:val="22"/>
          <w:szCs w:val="22"/>
        </w:rPr>
        <w:t>i REGON: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</w:t>
      </w:r>
      <w:r w:rsidR="00056953" w:rsidRPr="003B6D96">
        <w:rPr>
          <w:rFonts w:asciiTheme="minorHAnsi" w:hAnsiTheme="minorHAnsi" w:cstheme="minorHAnsi"/>
          <w:sz w:val="22"/>
          <w:szCs w:val="22"/>
        </w:rPr>
        <w:t>, zwanej w </w:t>
      </w:r>
      <w:r w:rsidR="002641A1" w:rsidRPr="003B6D96">
        <w:rPr>
          <w:rFonts w:asciiTheme="minorHAnsi" w:hAnsiTheme="minorHAnsi" w:cstheme="minorHAnsi"/>
          <w:sz w:val="22"/>
          <w:szCs w:val="22"/>
        </w:rPr>
        <w:t>dalszej części Wykonawcą, reprezentowaną przez:</w:t>
      </w:r>
    </w:p>
    <w:p w14:paraId="7BB997D2" w14:textId="6C625C04" w:rsidR="006B6F02" w:rsidRPr="00A9254C" w:rsidRDefault="00B76837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B41B520" w14:textId="148278D6" w:rsidR="007A308A" w:rsidRPr="003B6D96" w:rsidRDefault="006B6F02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7B9C9F7" w14:textId="1280DD64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A</w:t>
      </w:r>
      <w:r w:rsidR="0005345A" w:rsidRPr="003B6D96">
        <w:rPr>
          <w:rFonts w:asciiTheme="minorHAnsi" w:hAnsiTheme="minorHAnsi" w:cstheme="minorHAnsi"/>
          <w:sz w:val="22"/>
          <w:szCs w:val="22"/>
        </w:rPr>
        <w:t>s</w:t>
      </w:r>
      <w:r w:rsidRPr="003B6D96">
        <w:rPr>
          <w:rFonts w:asciiTheme="minorHAnsi" w:hAnsiTheme="minorHAnsi" w:cstheme="minorHAnsi"/>
          <w:sz w:val="22"/>
          <w:szCs w:val="22"/>
        </w:rPr>
        <w:t>sisTech sp. z o.o. z siedzibą w Gdańsku (kod: 80-172) przy ul. Trzy Lipy 3, wpisaną do Krajowego Rejestru Sądowego przez Sąd Rejonowy Gdańsk – Północ w Gdańsku pod numerem KRS 0000512446, z kapitałem zakładowym w wysokości 51.000 zł., posiadającą NIP: 957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10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73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847 i REGON: 222095862, zwaną</w:t>
      </w:r>
      <w:r w:rsidR="002641A1" w:rsidRPr="003B6D96">
        <w:rPr>
          <w:rFonts w:asciiTheme="minorHAnsi" w:hAnsiTheme="minorHAnsi" w:cstheme="minorHAnsi"/>
          <w:sz w:val="22"/>
          <w:szCs w:val="22"/>
        </w:rPr>
        <w:t xml:space="preserve"> w treści umowy Zamawiającym</w:t>
      </w:r>
      <w:r w:rsidRPr="003B6D96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5D85F2AD" w14:textId="0C4CA0DF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Bartosza Kunk</w:t>
      </w:r>
      <w:r w:rsidR="00F90060" w:rsidRPr="003B6D96">
        <w:rPr>
          <w:rFonts w:asciiTheme="minorHAnsi" w:hAnsiTheme="minorHAnsi" w:cstheme="minorHAnsi"/>
          <w:sz w:val="22"/>
          <w:szCs w:val="22"/>
        </w:rPr>
        <w:t>a</w:t>
      </w:r>
      <w:r w:rsidRPr="003B6D96">
        <w:rPr>
          <w:rFonts w:asciiTheme="minorHAnsi" w:hAnsiTheme="minorHAnsi" w:cstheme="minorHAnsi"/>
          <w:sz w:val="22"/>
          <w:szCs w:val="22"/>
        </w:rPr>
        <w:t xml:space="preserve"> – Prezesa Zarządu</w:t>
      </w:r>
    </w:p>
    <w:p w14:paraId="1E3A140D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7236C" w14:textId="45661C5F" w:rsidR="00B76837" w:rsidRPr="003B6D96" w:rsidRDefault="006B6F02" w:rsidP="00EC28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Umowa zostaje zawarta w wyniku przeprowadzonego postępowania o udzielenie zamówienia </w:t>
      </w:r>
      <w:r w:rsidR="00416C96" w:rsidRPr="003B6D96">
        <w:rPr>
          <w:rFonts w:asciiTheme="minorHAnsi" w:hAnsiTheme="minorHAnsi" w:cstheme="minorHAnsi"/>
          <w:sz w:val="22"/>
          <w:szCs w:val="22"/>
        </w:rPr>
        <w:t>w </w:t>
      </w:r>
      <w:r w:rsidRPr="003B6D96">
        <w:rPr>
          <w:rFonts w:asciiTheme="minorHAnsi" w:hAnsiTheme="minorHAnsi" w:cstheme="minorHAnsi"/>
          <w:sz w:val="22"/>
          <w:szCs w:val="22"/>
        </w:rPr>
        <w:t xml:space="preserve">trybie </w:t>
      </w:r>
      <w:r w:rsidR="002641A1" w:rsidRPr="003B6D96">
        <w:rPr>
          <w:rFonts w:asciiTheme="minorHAnsi" w:hAnsiTheme="minorHAnsi" w:cstheme="minorHAnsi"/>
          <w:sz w:val="22"/>
          <w:szCs w:val="22"/>
        </w:rPr>
        <w:t>zasady konkurencyjności</w:t>
      </w:r>
      <w:r w:rsidR="00416C96" w:rsidRPr="003B6D96">
        <w:rPr>
          <w:rFonts w:asciiTheme="minorHAnsi" w:hAnsiTheme="minorHAnsi" w:cstheme="minorHAnsi"/>
          <w:sz w:val="22"/>
          <w:szCs w:val="22"/>
        </w:rPr>
        <w:t>, zapytanie ofertowe nr</w:t>
      </w:r>
      <w:r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B76837" w:rsidRPr="003B6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192/17/02 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z dnia </w:t>
      </w:r>
      <w:r w:rsidR="00B76837" w:rsidRPr="003B6D96">
        <w:rPr>
          <w:rFonts w:asciiTheme="minorHAnsi" w:hAnsiTheme="minorHAnsi" w:cstheme="minorHAnsi"/>
          <w:sz w:val="22"/>
          <w:szCs w:val="22"/>
        </w:rPr>
        <w:t>………………2019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 r. </w:t>
      </w:r>
      <w:r w:rsidRPr="003B6D96">
        <w:rPr>
          <w:rFonts w:asciiTheme="minorHAnsi" w:hAnsiTheme="minorHAnsi" w:cstheme="minorHAnsi"/>
          <w:sz w:val="22"/>
          <w:szCs w:val="22"/>
        </w:rPr>
        <w:t xml:space="preserve">zgodnie z ustawą z dnia 29 stycznia 2004 r. Prawo zamówień publicznych (t. jedn. Dz. U. z </w:t>
      </w:r>
      <w:r w:rsidR="00EF4B70" w:rsidRPr="003B6D96">
        <w:rPr>
          <w:rFonts w:asciiTheme="minorHAnsi" w:hAnsiTheme="minorHAnsi" w:cstheme="minorHAnsi"/>
          <w:sz w:val="22"/>
          <w:szCs w:val="22"/>
        </w:rPr>
        <w:t xml:space="preserve">2015 r., poz. 2164 z </w:t>
      </w:r>
      <w:proofErr w:type="spellStart"/>
      <w:r w:rsidR="00EF4B70" w:rsidRPr="003B6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F4B70" w:rsidRPr="003B6D96">
        <w:rPr>
          <w:rFonts w:asciiTheme="minorHAnsi" w:hAnsiTheme="minorHAnsi" w:cstheme="minorHAnsi"/>
          <w:sz w:val="22"/>
          <w:szCs w:val="22"/>
        </w:rPr>
        <w:t>. zm.) w</w:t>
      </w:r>
      <w:r w:rsidR="0057509B" w:rsidRPr="003B6D96">
        <w:rPr>
          <w:rFonts w:asciiTheme="minorHAnsi" w:hAnsiTheme="minorHAnsi" w:cstheme="minorHAnsi"/>
          <w:sz w:val="22"/>
          <w:szCs w:val="22"/>
        </w:rPr>
        <w:t> </w:t>
      </w:r>
      <w:r w:rsidR="00EF4B70" w:rsidRPr="003B6D96">
        <w:rPr>
          <w:rFonts w:asciiTheme="minorHAnsi" w:hAnsiTheme="minorHAnsi" w:cstheme="minorHAnsi"/>
          <w:sz w:val="22"/>
          <w:szCs w:val="22"/>
        </w:rPr>
        <w:t xml:space="preserve">związku z realizacją projektu </w:t>
      </w:r>
      <w:proofErr w:type="spellStart"/>
      <w:r w:rsidR="00EF4B70" w:rsidRPr="003B6D96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EF4B70" w:rsidRPr="003B6D96">
        <w:rPr>
          <w:rFonts w:asciiTheme="minorHAnsi" w:hAnsiTheme="minorHAnsi" w:cstheme="minorHAnsi"/>
          <w:sz w:val="22"/>
          <w:szCs w:val="22"/>
        </w:rPr>
        <w:t>: „</w:t>
      </w:r>
      <w:r w:rsidR="00B76837" w:rsidRPr="003B6D96">
        <w:rPr>
          <w:rFonts w:asciiTheme="minorHAnsi" w:hAnsiTheme="minorHAnsi" w:cstheme="minorHAnsi"/>
          <w:sz w:val="22"/>
          <w:szCs w:val="22"/>
        </w:rPr>
        <w:t xml:space="preserve">Nowe produkty – większe możliwości” w ramach Regionalnego Programu Operacyjnego Województwa Pomorskiego na lata 2014-2020, Poddziałania 2.2.1 Inwestycje profilowane – wsparcie dotacyjne. </w:t>
      </w:r>
    </w:p>
    <w:p w14:paraId="78A86337" w14:textId="77777777" w:rsidR="00B76837" w:rsidRDefault="00B76837" w:rsidP="007A308A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4F57F" w14:textId="77777777" w:rsidR="002C5BD3" w:rsidRPr="003B6D96" w:rsidRDefault="002C5BD3" w:rsidP="007A308A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3070C8" w14:textId="60A1B449" w:rsidR="006B6F02" w:rsidRPr="003B6D96" w:rsidRDefault="006B6F02" w:rsidP="00E22839">
      <w:pPr>
        <w:tabs>
          <w:tab w:val="left" w:pos="5387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</w:p>
    <w:p w14:paraId="2063772D" w14:textId="77777777" w:rsidR="00756C70" w:rsidRPr="003B6D96" w:rsidRDefault="00756C70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A48A6A1" w14:textId="77777777" w:rsidR="006E04B4" w:rsidRPr="003B6D96" w:rsidRDefault="005D65B5" w:rsidP="00C53E2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84396F" w:rsidRPr="003B6D96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do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63330DA" w14:textId="7317F5F7" w:rsidR="00F36190" w:rsidRPr="003B6D96" w:rsidRDefault="00A92A28" w:rsidP="00C53E2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Przedmiot umowy jest zgodny z zapisami Zapytania ofertowego </w:t>
      </w:r>
      <w:r w:rsidR="006E04B4" w:rsidRPr="003B6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192/17/02 </w:t>
      </w:r>
      <w:r w:rsidR="006E04B4" w:rsidRPr="003B6D96">
        <w:rPr>
          <w:rFonts w:asciiTheme="minorHAnsi" w:hAnsiTheme="minorHAnsi" w:cstheme="minorHAnsi"/>
          <w:sz w:val="22"/>
          <w:szCs w:val="22"/>
        </w:rPr>
        <w:t xml:space="preserve">z dnia ………………2019 r.  </w:t>
      </w:r>
      <w:r w:rsidRPr="003B6D96">
        <w:rPr>
          <w:rFonts w:asciiTheme="minorHAnsi" w:hAnsiTheme="minorHAnsi" w:cstheme="minorHAnsi"/>
          <w:sz w:val="22"/>
          <w:szCs w:val="22"/>
        </w:rPr>
        <w:t xml:space="preserve">oraz przesłanej przez Wykonawcę </w:t>
      </w:r>
      <w:r w:rsidR="0060071C" w:rsidRPr="003B6D96">
        <w:rPr>
          <w:rFonts w:asciiTheme="minorHAnsi" w:hAnsiTheme="minorHAnsi" w:cstheme="minorHAnsi"/>
          <w:sz w:val="22"/>
          <w:szCs w:val="22"/>
        </w:rPr>
        <w:t xml:space="preserve">oferty </w:t>
      </w:r>
      <w:r w:rsidRPr="003B6D96">
        <w:rPr>
          <w:rFonts w:asciiTheme="minorHAnsi" w:hAnsiTheme="minorHAnsi" w:cstheme="minorHAnsi"/>
          <w:sz w:val="22"/>
          <w:szCs w:val="22"/>
        </w:rPr>
        <w:t xml:space="preserve">z dnia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……………….2019 r.</w:t>
      </w:r>
    </w:p>
    <w:p w14:paraId="54919078" w14:textId="77777777" w:rsidR="00F36190" w:rsidRPr="003B6D96" w:rsidRDefault="00F36190" w:rsidP="00E22839">
      <w:pPr>
        <w:widowControl/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A583E" w14:textId="77777777" w:rsidR="006B6F02" w:rsidRPr="003B6D96" w:rsidRDefault="006B6F02" w:rsidP="00E22839">
      <w:pPr>
        <w:tabs>
          <w:tab w:val="left" w:pos="708"/>
          <w:tab w:val="left" w:pos="5812"/>
        </w:tabs>
        <w:spacing w:line="360" w:lineRule="auto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42155A9" w14:textId="35498B8B" w:rsidR="00DC56BB" w:rsidRPr="003B6D96" w:rsidRDefault="00963A31" w:rsidP="00E22839">
      <w:pPr>
        <w:tabs>
          <w:tab w:val="left" w:pos="708"/>
          <w:tab w:val="left" w:pos="5812"/>
        </w:tabs>
        <w:spacing w:line="360" w:lineRule="auto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49E31D67" w14:textId="28618BCB" w:rsidR="00244D15" w:rsidRPr="003B6D96" w:rsidRDefault="0060071C" w:rsidP="00C53E2B">
      <w:pPr>
        <w:pStyle w:val="Akapitzlist"/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Zamówienie zostanie zrealizowane </w:t>
      </w:r>
      <w:r w:rsidR="00244D15" w:rsidRPr="003B6D96">
        <w:rPr>
          <w:rFonts w:asciiTheme="minorHAnsi" w:hAnsiTheme="minorHAnsi" w:cstheme="minorHAnsi"/>
          <w:sz w:val="22"/>
          <w:szCs w:val="22"/>
        </w:rPr>
        <w:t xml:space="preserve">do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51615AE" w14:textId="77777777" w:rsidR="00F36190" w:rsidRPr="003B6D96" w:rsidRDefault="00F36190" w:rsidP="00F36190">
      <w:pPr>
        <w:pStyle w:val="Akapitzlist"/>
        <w:widowControl/>
        <w:suppressAutoHyphens w:val="0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9BB731" w14:textId="77777777" w:rsidR="006B6F02" w:rsidRPr="003B6D96" w:rsidRDefault="006B6F02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0CFCF7C" w14:textId="000AACFA" w:rsidR="0084396F" w:rsidRPr="003B6D96" w:rsidRDefault="00F525BA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Płatność oraz w</w:t>
      </w:r>
      <w:r w:rsidR="0084396F" w:rsidRPr="003B6D96">
        <w:rPr>
          <w:rFonts w:asciiTheme="minorHAnsi" w:hAnsiTheme="minorHAnsi" w:cstheme="minorHAnsi"/>
          <w:b/>
          <w:sz w:val="22"/>
          <w:szCs w:val="22"/>
        </w:rPr>
        <w:t>arunki płatności</w:t>
      </w:r>
    </w:p>
    <w:p w14:paraId="24AABE1D" w14:textId="77777777" w:rsidR="009B4F38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Cena za </w:t>
      </w:r>
      <w:r w:rsidR="00A92A28" w:rsidRPr="003B6D96">
        <w:rPr>
          <w:rFonts w:asciiTheme="minorHAnsi" w:hAnsiTheme="minorHAnsi" w:cstheme="minorHAnsi"/>
          <w:sz w:val="22"/>
          <w:szCs w:val="22"/>
        </w:rPr>
        <w:t>opisany w</w:t>
      </w:r>
      <w:r w:rsidRPr="003B6D96">
        <w:rPr>
          <w:rFonts w:asciiTheme="minorHAnsi" w:hAnsiTheme="minorHAnsi" w:cstheme="minorHAnsi"/>
          <w:sz w:val="22"/>
          <w:szCs w:val="22"/>
        </w:rPr>
        <w:t xml:space="preserve"> §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 xml:space="preserve">1 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umowy </w:t>
      </w:r>
      <w:r w:rsidR="00A92A28" w:rsidRPr="003B6D9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3B6D96">
        <w:rPr>
          <w:rFonts w:asciiTheme="minorHAnsi" w:hAnsiTheme="minorHAnsi" w:cstheme="minorHAnsi"/>
          <w:sz w:val="22"/>
          <w:szCs w:val="22"/>
        </w:rPr>
        <w:t>wynosi łącznie</w:t>
      </w:r>
      <w:r w:rsidR="009B4F38" w:rsidRPr="003B6D96">
        <w:rPr>
          <w:rFonts w:asciiTheme="minorHAnsi" w:hAnsiTheme="minorHAnsi" w:cstheme="minorHAnsi"/>
          <w:sz w:val="22"/>
          <w:szCs w:val="22"/>
        </w:rPr>
        <w:t>:</w:t>
      </w:r>
    </w:p>
    <w:p w14:paraId="50A25830" w14:textId="1817007D" w:rsidR="0074051B" w:rsidRPr="003B6D96" w:rsidRDefault="006E04B4" w:rsidP="00C53E2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5D65B5" w:rsidRPr="003B6D96">
        <w:rPr>
          <w:rFonts w:asciiTheme="minorHAnsi" w:hAnsiTheme="minorHAnsi" w:cstheme="minorHAnsi"/>
          <w:sz w:val="22"/>
          <w:szCs w:val="22"/>
        </w:rPr>
        <w:t xml:space="preserve"> zł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 brutto (słownie złotych: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>)</w:t>
      </w:r>
      <w:r w:rsidR="002E3575" w:rsidRPr="003B6D96">
        <w:rPr>
          <w:rFonts w:asciiTheme="minorHAnsi" w:hAnsiTheme="minorHAnsi" w:cstheme="minorHAnsi"/>
          <w:sz w:val="22"/>
          <w:szCs w:val="22"/>
        </w:rPr>
        <w:t>,</w:t>
      </w:r>
    </w:p>
    <w:p w14:paraId="0AA685F1" w14:textId="26AFD199" w:rsidR="00BC6CF2" w:rsidRPr="003B6D96" w:rsidRDefault="006E04B4" w:rsidP="00C53E2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……………………………. Zł netto </w:t>
      </w:r>
      <w:r w:rsidR="009B4F38" w:rsidRPr="003B6D96">
        <w:rPr>
          <w:rFonts w:asciiTheme="minorHAnsi" w:hAnsiTheme="minorHAnsi" w:cstheme="minorHAnsi"/>
          <w:sz w:val="22"/>
          <w:szCs w:val="22"/>
        </w:rPr>
        <w:t xml:space="preserve"> (słownie złotych: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……………………..</w:t>
      </w:r>
      <w:r w:rsidR="009B4F38" w:rsidRPr="003B6D96">
        <w:rPr>
          <w:rFonts w:asciiTheme="minorHAnsi" w:hAnsiTheme="minorHAnsi" w:cstheme="minorHAnsi"/>
          <w:sz w:val="22"/>
          <w:szCs w:val="22"/>
        </w:rPr>
        <w:t>)</w:t>
      </w:r>
    </w:p>
    <w:p w14:paraId="7EA986A4" w14:textId="10EA3946" w:rsidR="006F7503" w:rsidRPr="003B6D96" w:rsidRDefault="005D65B5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wykona płatność na rzecz Wykonawcy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 xml:space="preserve">w </w:t>
      </w:r>
      <w:r w:rsidR="00E22839" w:rsidRPr="003B6D96">
        <w:rPr>
          <w:rFonts w:asciiTheme="minorHAnsi" w:hAnsiTheme="minorHAnsi" w:cstheme="minorHAnsi"/>
          <w:sz w:val="22"/>
          <w:szCs w:val="22"/>
        </w:rPr>
        <w:t>jednej transzy</w:t>
      </w:r>
      <w:r w:rsidRPr="003B6D96">
        <w:rPr>
          <w:rFonts w:asciiTheme="minorHAnsi" w:hAnsiTheme="minorHAnsi" w:cstheme="minorHAnsi"/>
          <w:sz w:val="22"/>
          <w:szCs w:val="22"/>
        </w:rPr>
        <w:t xml:space="preserve">, płatna w terminie 30 dni od daty wystawienia faktury </w:t>
      </w:r>
      <w:r w:rsidR="00F0235F" w:rsidRPr="003B6D96">
        <w:rPr>
          <w:rFonts w:asciiTheme="minorHAnsi" w:hAnsiTheme="minorHAnsi" w:cstheme="minorHAnsi"/>
          <w:sz w:val="22"/>
          <w:szCs w:val="22"/>
        </w:rPr>
        <w:t xml:space="preserve">końcowej </w:t>
      </w:r>
      <w:r w:rsidRPr="003B6D96">
        <w:rPr>
          <w:rFonts w:asciiTheme="minorHAnsi" w:hAnsiTheme="minorHAnsi" w:cstheme="minorHAnsi"/>
          <w:sz w:val="22"/>
          <w:szCs w:val="22"/>
        </w:rPr>
        <w:t xml:space="preserve">(VAT), </w:t>
      </w:r>
      <w:r w:rsidR="00DD4182" w:rsidRPr="003B6D96">
        <w:rPr>
          <w:rFonts w:asciiTheme="minorHAnsi" w:hAnsiTheme="minorHAnsi" w:cstheme="minorHAnsi"/>
          <w:sz w:val="22"/>
          <w:szCs w:val="22"/>
        </w:rPr>
        <w:t xml:space="preserve"> po wykonaniu </w:t>
      </w:r>
      <w:r w:rsidR="00E22839" w:rsidRPr="003B6D96">
        <w:rPr>
          <w:rFonts w:asciiTheme="minorHAnsi" w:hAnsiTheme="minorHAnsi" w:cstheme="minorHAnsi"/>
          <w:sz w:val="22"/>
          <w:szCs w:val="22"/>
        </w:rPr>
        <w:t xml:space="preserve">zamówienia. </w:t>
      </w:r>
      <w:r w:rsidR="00F525BA" w:rsidRPr="003B6D96">
        <w:rPr>
          <w:rFonts w:asciiTheme="minorHAnsi" w:hAnsiTheme="minorHAnsi" w:cstheme="minorHAnsi"/>
          <w:sz w:val="22"/>
          <w:szCs w:val="22"/>
        </w:rPr>
        <w:t>Podstawą do zapłaty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jest wykonanie </w:t>
      </w:r>
      <w:r w:rsidR="00E22839" w:rsidRPr="003B6D96">
        <w:rPr>
          <w:rFonts w:asciiTheme="minorHAnsi" w:hAnsiTheme="minorHAnsi" w:cstheme="minorHAnsi"/>
          <w:sz w:val="22"/>
          <w:szCs w:val="22"/>
        </w:rPr>
        <w:t>przedmiotu zamówienia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415817" w:rsidRPr="003B6D96">
        <w:rPr>
          <w:rFonts w:asciiTheme="minorHAnsi" w:hAnsiTheme="minorHAnsi" w:cstheme="minorHAnsi"/>
          <w:sz w:val="22"/>
          <w:szCs w:val="22"/>
        </w:rPr>
        <w:t>zakończonego podpisanie</w:t>
      </w:r>
      <w:r w:rsidR="00E22839" w:rsidRPr="003B6D96">
        <w:rPr>
          <w:rFonts w:asciiTheme="minorHAnsi" w:hAnsiTheme="minorHAnsi" w:cstheme="minorHAnsi"/>
          <w:sz w:val="22"/>
          <w:szCs w:val="22"/>
        </w:rPr>
        <w:t>m protokołu zdawczo-odbiorczego.</w:t>
      </w:r>
    </w:p>
    <w:p w14:paraId="3ED512CE" w14:textId="1EBB27DE" w:rsidR="00F525BA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Zapłata przez </w:t>
      </w:r>
      <w:r w:rsidR="006F7503" w:rsidRPr="003B6D96">
        <w:rPr>
          <w:rFonts w:asciiTheme="minorHAnsi" w:hAnsiTheme="minorHAnsi" w:cstheme="minorHAnsi"/>
          <w:sz w:val="22"/>
          <w:szCs w:val="22"/>
        </w:rPr>
        <w:t>Zamawiającego kwoty z § 3 pkt 1 umowy</w:t>
      </w:r>
      <w:r w:rsidRPr="003B6D96">
        <w:rPr>
          <w:rFonts w:asciiTheme="minorHAnsi" w:hAnsiTheme="minorHAnsi" w:cstheme="minorHAnsi"/>
          <w:sz w:val="22"/>
          <w:szCs w:val="22"/>
        </w:rPr>
        <w:t xml:space="preserve"> nastąpi przelewem na rachunek bankowy </w:t>
      </w:r>
      <w:r w:rsidR="006F7503" w:rsidRPr="003B6D96">
        <w:rPr>
          <w:rFonts w:asciiTheme="minorHAnsi" w:hAnsiTheme="minorHAnsi" w:cstheme="minorHAnsi"/>
          <w:sz w:val="22"/>
          <w:szCs w:val="22"/>
        </w:rPr>
        <w:t>Wykonawcy</w:t>
      </w:r>
      <w:r w:rsidRPr="003B6D96">
        <w:rPr>
          <w:rFonts w:asciiTheme="minorHAnsi" w:hAnsiTheme="minorHAnsi" w:cstheme="minorHAnsi"/>
          <w:sz w:val="22"/>
          <w:szCs w:val="22"/>
        </w:rPr>
        <w:t xml:space="preserve"> nr </w:t>
      </w:r>
      <w:r w:rsidR="008C107B" w:rsidRPr="003B6D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20A3B" w:rsidRPr="003B6D96">
        <w:rPr>
          <w:rFonts w:asciiTheme="minorHAnsi" w:hAnsiTheme="minorHAnsi" w:cstheme="minorHAnsi"/>
          <w:sz w:val="22"/>
          <w:szCs w:val="22"/>
        </w:rPr>
        <w:t>.</w:t>
      </w:r>
    </w:p>
    <w:p w14:paraId="223BB4FF" w14:textId="67C7F89F" w:rsidR="006B6F02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 termin zapłaty przyjmuje się datę obciążenia rachunku </w:t>
      </w:r>
      <w:r w:rsidR="00DD4182" w:rsidRPr="003B6D96">
        <w:rPr>
          <w:rFonts w:asciiTheme="minorHAnsi" w:hAnsiTheme="minorHAnsi" w:cstheme="minorHAnsi"/>
          <w:sz w:val="22"/>
          <w:szCs w:val="22"/>
        </w:rPr>
        <w:t>Zamawiającego</w:t>
      </w:r>
      <w:r w:rsidRPr="003B6D96">
        <w:rPr>
          <w:rFonts w:asciiTheme="minorHAnsi" w:hAnsiTheme="minorHAnsi" w:cstheme="minorHAnsi"/>
          <w:sz w:val="22"/>
          <w:szCs w:val="22"/>
        </w:rPr>
        <w:t>.</w:t>
      </w:r>
    </w:p>
    <w:p w14:paraId="617B2385" w14:textId="77777777" w:rsidR="00D2174E" w:rsidRPr="003B6D96" w:rsidRDefault="00D2174E" w:rsidP="00E228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79B4FD5" w14:textId="49427FDA" w:rsidR="006B6F02" w:rsidRPr="003B6D96" w:rsidRDefault="00F525BA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2AF1035" w14:textId="37097588" w:rsidR="00BA2E1D" w:rsidRPr="003B6D96" w:rsidRDefault="00415817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Hierarchia ważności</w:t>
      </w:r>
    </w:p>
    <w:p w14:paraId="1A130FC6" w14:textId="7D99DEEC" w:rsidR="006B6F02" w:rsidRPr="003B6D96" w:rsidRDefault="00415817" w:rsidP="00C53E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War</w:t>
      </w:r>
      <w:r w:rsidR="00E4136D" w:rsidRPr="003B6D96">
        <w:rPr>
          <w:rFonts w:asciiTheme="minorHAnsi" w:hAnsiTheme="minorHAnsi" w:cstheme="minorHAnsi"/>
          <w:b/>
          <w:sz w:val="22"/>
          <w:szCs w:val="22"/>
        </w:rPr>
        <w:t>unki zawarte w niniejszej Umowie</w:t>
      </w:r>
      <w:r w:rsidRPr="003B6D96">
        <w:rPr>
          <w:rFonts w:asciiTheme="minorHAnsi" w:hAnsiTheme="minorHAnsi" w:cstheme="minorHAnsi"/>
          <w:b/>
          <w:sz w:val="22"/>
          <w:szCs w:val="22"/>
        </w:rPr>
        <w:t xml:space="preserve"> będą traktowane jako ważniejsze</w:t>
      </w:r>
      <w:r w:rsidR="00C2566B" w:rsidRPr="003B6D96">
        <w:rPr>
          <w:rFonts w:asciiTheme="minorHAnsi" w:hAnsiTheme="minorHAnsi" w:cstheme="minorHAnsi"/>
          <w:sz w:val="22"/>
          <w:szCs w:val="22"/>
        </w:rPr>
        <w:t xml:space="preserve">, niż </w:t>
      </w:r>
      <w:r w:rsidRPr="003B6D96">
        <w:rPr>
          <w:rFonts w:asciiTheme="minorHAnsi" w:hAnsiTheme="minorHAnsi" w:cstheme="minorHAnsi"/>
          <w:sz w:val="22"/>
          <w:szCs w:val="22"/>
        </w:rPr>
        <w:t xml:space="preserve">ewentualne kolidujące z nimi warunki zawarte w </w:t>
      </w:r>
      <w:r w:rsidR="00C2566B" w:rsidRPr="003B6D96">
        <w:rPr>
          <w:rFonts w:asciiTheme="minorHAnsi" w:hAnsiTheme="minorHAnsi" w:cstheme="minorHAnsi"/>
          <w:sz w:val="22"/>
          <w:szCs w:val="22"/>
        </w:rPr>
        <w:t>regulaminach</w:t>
      </w:r>
      <w:r w:rsidRPr="003B6D96">
        <w:rPr>
          <w:rFonts w:asciiTheme="minorHAnsi" w:hAnsiTheme="minorHAnsi" w:cstheme="minorHAnsi"/>
          <w:sz w:val="22"/>
          <w:szCs w:val="22"/>
        </w:rPr>
        <w:t xml:space="preserve"> lub innych porozumieniach o ile strony </w:t>
      </w:r>
      <w:r w:rsidR="00DD4182" w:rsidRPr="003B6D96">
        <w:rPr>
          <w:rFonts w:asciiTheme="minorHAnsi" w:hAnsiTheme="minorHAnsi" w:cstheme="minorHAnsi"/>
          <w:sz w:val="22"/>
          <w:szCs w:val="22"/>
        </w:rPr>
        <w:t xml:space="preserve">umowy </w:t>
      </w:r>
      <w:r w:rsidRPr="003B6D96">
        <w:rPr>
          <w:rFonts w:asciiTheme="minorHAnsi" w:hAnsiTheme="minorHAnsi" w:cstheme="minorHAnsi"/>
          <w:sz w:val="22"/>
          <w:szCs w:val="22"/>
        </w:rPr>
        <w:t>nie ustalą inaczej.</w:t>
      </w:r>
    </w:p>
    <w:p w14:paraId="0F5D91AB" w14:textId="77777777" w:rsidR="00C2566B" w:rsidRPr="003B6D96" w:rsidRDefault="00C2566B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7CFA5" w14:textId="77777777" w:rsidR="0096765E" w:rsidRPr="003B6D96" w:rsidRDefault="0096765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87505" w14:textId="77777777" w:rsidR="0096765E" w:rsidRDefault="0096765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10116" w14:textId="77777777" w:rsidR="00A9254C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4377BE" w14:textId="77777777" w:rsidR="00A9254C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558A32" w14:textId="77777777" w:rsidR="00A9254C" w:rsidRPr="003B6D96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0DAF2" w14:textId="4987F66E" w:rsidR="006B6F02" w:rsidRPr="003B6D96" w:rsidRDefault="00D2174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53E44CA" w14:textId="20E1D732" w:rsidR="00BA2E1D" w:rsidRPr="003B6D96" w:rsidRDefault="00BA2E1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07A04027" w14:textId="77777777" w:rsidR="00D2174E" w:rsidRPr="003B6D96" w:rsidRDefault="006B6F02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zmiany i uzupełnienia do niniejszej umowy wymagają formy pisemnej pod rygorem nieważności.</w:t>
      </w:r>
    </w:p>
    <w:p w14:paraId="153EB32C" w14:textId="5259B969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przewiduje możliwość zmiany umowy, w przypadku, gdy nastąpi zmiana powszechnie obowiązujących przepisów prawa w zakresie mających wpływ na realizację przedmiotu umowy.</w:t>
      </w:r>
    </w:p>
    <w:p w14:paraId="572AD818" w14:textId="4FF9DFB9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Zamawiający przewiduje możliwość zmiany umowy w zakresie wydłużenia terminu wykonania umowy w przypadku zdarzeń losowych lub z przyczyn </w:t>
      </w:r>
      <w:r w:rsidR="00D20A3B" w:rsidRPr="003B6D96">
        <w:rPr>
          <w:rFonts w:asciiTheme="minorHAnsi" w:hAnsiTheme="minorHAnsi" w:cstheme="minorHAnsi"/>
          <w:sz w:val="22"/>
          <w:szCs w:val="22"/>
        </w:rPr>
        <w:t>niezależnych od Zamawiającego i </w:t>
      </w:r>
      <w:r w:rsidRPr="003B6D96">
        <w:rPr>
          <w:rFonts w:asciiTheme="minorHAnsi" w:hAnsiTheme="minorHAnsi" w:cstheme="minorHAnsi"/>
          <w:sz w:val="22"/>
          <w:szCs w:val="22"/>
        </w:rPr>
        <w:t>Wykonawcy.</w:t>
      </w:r>
    </w:p>
    <w:p w14:paraId="6856CDC2" w14:textId="77777777" w:rsidR="001E2A4C" w:rsidRPr="003B6D96" w:rsidRDefault="001E2A4C" w:rsidP="00C53E2B"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eastAsia="Arial Unicode MS" w:hAnsiTheme="minorHAnsi" w:cstheme="minorHAnsi"/>
          <w:sz w:val="22"/>
          <w:szCs w:val="22"/>
          <w:lang w:eastAsia="en-US"/>
        </w:rPr>
        <w:t>Poniżej wskazano warunki przedłużenia terminu realizacji zamówienia:</w:t>
      </w:r>
    </w:p>
    <w:p w14:paraId="65208815" w14:textId="77777777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Zmiany terminu wykonania umowy z przyczyn innych niż zawinione przez Wykonawcę, z powodu siły wyższej, np. wystąpienia zdarzenia losowego wywołanego przez czynniki zewnętrzne, którego nie można było przewidzieć z pewnością, w szczególności zagrażającego bezpośrednio życiu lub zdrowiu ludzi lub grożącego powstaniem szkody w znacznych rozmiarach –  w takim przypadku termin wykonania zamówienia zostanie przedłużony o czas równy okresowi od dnia zaistnienia do dnia ustania przyczyny;</w:t>
      </w:r>
    </w:p>
    <w:p w14:paraId="2C116A18" w14:textId="77777777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Zmiany terminu wykonania umowy z powodu działań osób trzecich uniemożliwiających wykonanie prac, które to działania nie są konsekwencją winy którejkolwiek ze stron zostanie zawarty aneks do umowy przedłużający termin wykonania umowy o czas równy okresowi, w którym wykonywanie prac nie było możliwe;</w:t>
      </w:r>
    </w:p>
    <w:p w14:paraId="7399A4DE" w14:textId="54BAD46E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W zakresie zmiany terminu wykonania przedmiotu umowy z powodu udzielenia zamówienia dodatkowego, które uniemożliwiałoby realizację zamówienia podstawowego w wyznaczonym terminie – zostanie zawarty aneks przedłużający termin wykonania umowy o czas niezbędny dla wykonania tej części zamówienia dodatkowego, która uniemożliwia realizację zamówienia podstawowego.</w:t>
      </w:r>
    </w:p>
    <w:p w14:paraId="40F8DDA1" w14:textId="77777777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sprawach nie uregulowanych niniejszą umową, mają zastosowanie przepisy ustawy z dnia 29 stycznia 2004 r. Prawo Zamówień Publicznych oraz przepisy Kodeksu Cywilnego.</w:t>
      </w:r>
    </w:p>
    <w:p w14:paraId="0140296B" w14:textId="48C32073" w:rsidR="00E4136D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spory wynikłe w związku z umową Strony poddają pod rozstrzygnięcie sądu powszechnego właściwego miejscowo ze względu na położenie siedziby Kupującego.</w:t>
      </w:r>
    </w:p>
    <w:p w14:paraId="25A34F4C" w14:textId="77777777" w:rsidR="00A9254C" w:rsidRPr="003B6D96" w:rsidRDefault="00A9254C" w:rsidP="00F51013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01BC4" w14:textId="77777777" w:rsidR="00F36190" w:rsidRPr="003B6D96" w:rsidRDefault="00F36190" w:rsidP="00F3619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F32A0" w14:textId="77777777" w:rsidR="00E4136D" w:rsidRPr="003B6D96" w:rsidRDefault="00E4136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27BBD4A8" w14:textId="1B873268" w:rsidR="00E4136D" w:rsidRPr="003B6D96" w:rsidRDefault="00E4136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6BD9EF7B" w14:textId="2CA57B93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Niniejsza umowa może zostać rozwiązana w każdym czasie za zgodą obydwu stron.</w:t>
      </w:r>
    </w:p>
    <w:p w14:paraId="22C53DF4" w14:textId="66275466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jest uprawniony do odstąpienia od niniejszej umowy w przypadku naruszenia przez Wykonawcę jakiegokolwiek obowiązku wynikającego z niniejszej umowy lub załączników oraz nie usunięcia naruszenia w terminie wyznaczonym przez Zamawiającego.</w:t>
      </w:r>
    </w:p>
    <w:p w14:paraId="03E68A0B" w14:textId="753664D8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Wykonawca jest uprawniony do odstąpienia od niniejszej umowy w przypadku </w:t>
      </w:r>
      <w:r w:rsidR="00E90DF2" w:rsidRPr="003B6D96">
        <w:rPr>
          <w:rFonts w:asciiTheme="minorHAnsi" w:hAnsiTheme="minorHAnsi" w:cstheme="minorHAnsi"/>
          <w:sz w:val="22"/>
          <w:szCs w:val="22"/>
        </w:rPr>
        <w:t xml:space="preserve">rażącego </w:t>
      </w:r>
      <w:r w:rsidRPr="003B6D96">
        <w:rPr>
          <w:rFonts w:asciiTheme="minorHAnsi" w:hAnsiTheme="minorHAnsi" w:cstheme="minorHAnsi"/>
          <w:sz w:val="22"/>
          <w:szCs w:val="22"/>
        </w:rPr>
        <w:t xml:space="preserve">naruszenia przez Zamawiającego obowiązku wynikającego z treści umowy lub z treści załączników oraz nieusunięcia </w:t>
      </w:r>
      <w:r w:rsidR="00E90DF2" w:rsidRPr="003B6D96">
        <w:rPr>
          <w:rFonts w:asciiTheme="minorHAnsi" w:hAnsiTheme="minorHAnsi" w:cstheme="minorHAnsi"/>
          <w:sz w:val="22"/>
          <w:szCs w:val="22"/>
        </w:rPr>
        <w:t xml:space="preserve">tego </w:t>
      </w:r>
      <w:r w:rsidRPr="003B6D96">
        <w:rPr>
          <w:rFonts w:asciiTheme="minorHAnsi" w:hAnsiTheme="minorHAnsi" w:cstheme="minorHAnsi"/>
          <w:sz w:val="22"/>
          <w:szCs w:val="22"/>
        </w:rPr>
        <w:t xml:space="preserve">naruszenia w terminie wyznaczonym przez </w:t>
      </w:r>
      <w:r w:rsidR="00E90DF2" w:rsidRPr="003B6D96">
        <w:rPr>
          <w:rFonts w:asciiTheme="minorHAnsi" w:hAnsiTheme="minorHAnsi" w:cstheme="minorHAnsi"/>
          <w:sz w:val="22"/>
          <w:szCs w:val="22"/>
        </w:rPr>
        <w:t>Zamawiającego</w:t>
      </w:r>
      <w:r w:rsidR="007556FA" w:rsidRPr="003B6D96">
        <w:rPr>
          <w:rFonts w:asciiTheme="minorHAnsi" w:hAnsiTheme="minorHAnsi" w:cstheme="minorHAnsi"/>
          <w:sz w:val="22"/>
          <w:szCs w:val="22"/>
        </w:rPr>
        <w:t>.</w:t>
      </w:r>
    </w:p>
    <w:p w14:paraId="570F25B1" w14:textId="5BFB30A8" w:rsidR="00DD4182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może odstąpić od umowy:</w:t>
      </w:r>
    </w:p>
    <w:p w14:paraId="636AA864" w14:textId="4E8EB076" w:rsidR="00DD4182" w:rsidRPr="003B6D96" w:rsidRDefault="00DD4182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Dopuszcza się rozwiązanie umowy w przypadku rezyg</w:t>
      </w:r>
      <w:r w:rsidR="00733F7D" w:rsidRPr="003B6D96">
        <w:rPr>
          <w:rFonts w:asciiTheme="minorHAnsi" w:hAnsiTheme="minorHAnsi" w:cstheme="minorHAnsi"/>
          <w:sz w:val="22"/>
          <w:szCs w:val="22"/>
        </w:rPr>
        <w:t xml:space="preserve">nacji Zamawiającego z </w:t>
      </w:r>
      <w:r w:rsidR="0055367D" w:rsidRPr="003B6D96">
        <w:rPr>
          <w:rFonts w:asciiTheme="minorHAnsi" w:hAnsiTheme="minorHAnsi" w:cstheme="minorHAnsi"/>
          <w:sz w:val="22"/>
          <w:szCs w:val="22"/>
        </w:rPr>
        <w:t>realizacji projektu „Nowe produkty – większe możliwości”</w:t>
      </w:r>
      <w:r w:rsidR="005F7BF1" w:rsidRPr="003B6D96">
        <w:rPr>
          <w:rFonts w:asciiTheme="minorHAnsi" w:hAnsiTheme="minorHAnsi" w:cstheme="minorHAnsi"/>
          <w:sz w:val="22"/>
          <w:szCs w:val="22"/>
        </w:rPr>
        <w:t>;</w:t>
      </w:r>
    </w:p>
    <w:p w14:paraId="72D2E5A4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razie wystąpienia istotnej zmiany okoliczności powodującej niewykonanie umowy; nie leży w interesie publicznym, czego nie można było przewidzieć w chwili zawarcia umowy; odstąpienie od umowy w tym przypadku może nastąpić w terminie 14 dni od powzięcia wiadomości o powyższych okolicznościach,</w:t>
      </w:r>
    </w:p>
    <w:p w14:paraId="1FC0A995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Zostanie ogłoszona upadłość lub rozwiązanie firmy Wykonawcy.</w:t>
      </w:r>
    </w:p>
    <w:p w14:paraId="3D368D46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14:paraId="72D00B1B" w14:textId="3900B151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Wykonawcy przysługuje pra</w:t>
      </w:r>
      <w:r w:rsidR="003E5830" w:rsidRPr="003B6D96">
        <w:rPr>
          <w:rFonts w:asciiTheme="minorHAnsi" w:hAnsiTheme="minorHAnsi" w:cstheme="minorHAnsi"/>
          <w:sz w:val="22"/>
          <w:szCs w:val="22"/>
        </w:rPr>
        <w:t xml:space="preserve">wo odstąpienia od umowy, jeżeli </w:t>
      </w:r>
      <w:r w:rsidRPr="003B6D96">
        <w:rPr>
          <w:rFonts w:asciiTheme="minorHAnsi" w:hAnsiTheme="minorHAnsi" w:cstheme="minorHAnsi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14:paraId="1692DB09" w14:textId="1B7082D4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Odstąpienie od umowy powinno nastąpić w formie pisemnej</w:t>
      </w:r>
    </w:p>
    <w:p w14:paraId="7BA74754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9ACBF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4F838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37E91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6B7509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5DDD9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CC7FD0" w14:textId="77777777" w:rsidR="003D61E5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5D3C1" w14:textId="77777777" w:rsidR="00A9254C" w:rsidRDefault="00A9254C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94EFC" w14:textId="77777777" w:rsidR="00A9254C" w:rsidRPr="003B6D96" w:rsidRDefault="00A9254C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007F5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7D20C" w14:textId="77777777" w:rsidR="00A9254C" w:rsidRDefault="003D61E5" w:rsidP="003D61E5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9254C">
        <w:rPr>
          <w:rFonts w:asciiTheme="minorHAnsi" w:hAnsiTheme="minorHAnsi" w:cstheme="minorHAnsi"/>
          <w:b/>
          <w:sz w:val="22"/>
          <w:szCs w:val="22"/>
        </w:rPr>
        <w:t>7</w:t>
      </w:r>
    </w:p>
    <w:p w14:paraId="48583616" w14:textId="3761C830" w:rsidR="003D61E5" w:rsidRPr="003B6D96" w:rsidRDefault="003D61E5" w:rsidP="003D61E5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7B1FD5D0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Wykonawca oświadcza, że projekty realizowane w ramach Zamówienia będą stanowiły </w:t>
      </w:r>
      <w:proofErr w:type="spellStart"/>
      <w:r w:rsidRPr="003B6D96">
        <w:rPr>
          <w:rFonts w:asciiTheme="minorHAnsi" w:hAnsiTheme="minorHAnsi" w:cstheme="minorHAnsi"/>
          <w:sz w:val="22"/>
          <w:szCs w:val="22"/>
        </w:rPr>
        <w:t>utwóry</w:t>
      </w:r>
      <w:proofErr w:type="spellEnd"/>
      <w:r w:rsidRPr="003B6D96">
        <w:rPr>
          <w:rFonts w:asciiTheme="minorHAnsi" w:hAnsiTheme="minorHAnsi" w:cstheme="minorHAnsi"/>
          <w:sz w:val="22"/>
          <w:szCs w:val="22"/>
        </w:rPr>
        <w:t xml:space="preserve"> w rozumieniu ustawy z dnia 4 lutego 1994 r. o prawie autorskim i prawach pokrewnych, do których pełne autorskie prawa majątkowe będą przysługiwały Wykonawcy. Utwory nie będą obciążone jakimikolwiek roszczeniami i prawami osób trzecich.</w:t>
      </w:r>
    </w:p>
    <w:p w14:paraId="0F5A750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Ponadto Wykonawca oświadcza, że sporządzone przez niego Utwory, będą stworzone samodzielnie, będą miały charakter indywidualny i nie będą naruszać praw osób trzecich.</w:t>
      </w:r>
    </w:p>
    <w:p w14:paraId="1C47D606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Wykonawca, w ramach wynagrodzenia określonego w § 4 ust. 1 Umowy, przenosi na rzecz Zamawiającego autorskie prawa majątkowe oraz prawa zależne do utworu nieograniczone czasowo ani terytorialnie, do wykorzystywania na następujących polach eksploatacji:</w:t>
      </w:r>
    </w:p>
    <w:p w14:paraId="0AEA672B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utrwalenie na jakimkolwiek nośniku, niezależnie od standardu systemu i formatu;</w:t>
      </w:r>
    </w:p>
    <w:p w14:paraId="5D849EEE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zwielokrotnienie jakąkolwiek techniką, w tym dla celów wydawniczych i edytorskich;</w:t>
      </w:r>
    </w:p>
    <w:p w14:paraId="43D20726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rozpowszechnianie w formie druku, zapisu cyfrowego, przekazu multimedialnego;</w:t>
      </w:r>
    </w:p>
    <w:p w14:paraId="6B690BDA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publiczne udostępnianie w Polsce i poza jej granicami w taki sposób, aby każdy mógł mieć do niego dostęp w miejscu i w czasie przez siebie wybranym;</w:t>
      </w:r>
    </w:p>
    <w:p w14:paraId="37F89C3D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wykorzystywania utworu lub ich dowolnych części do prezentacji;</w:t>
      </w:r>
    </w:p>
    <w:p w14:paraId="578E9551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wypożyczanie, najem, dzierżawa, oddanie do bezpłatnego używania;</w:t>
      </w:r>
    </w:p>
    <w:p w14:paraId="1403375E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wprowadzanie do pamięci komputera i do sieci multimedialnej, w tym do Internetu;</w:t>
      </w:r>
    </w:p>
    <w:p w14:paraId="5A6FDD0D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wprowadzanie do obrotu przy użyciu Internetu i innych technik przekazu danych, wykorzystujących sieci telekomunikacyjne, informatyczne i bezprzewodowe;</w:t>
      </w:r>
    </w:p>
    <w:p w14:paraId="108015A4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sporządzanie wersji obcojęzycznych;</w:t>
      </w:r>
    </w:p>
    <w:p w14:paraId="1CCAE6DC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lastRenderedPageBreak/>
        <w:t>dowolnego przetwarzania utworu, w tym na adaptacje, modyfikacje utworu, wykorzystywanie utworu jako podstawę lub materiał wyjściowy do tworzenia innych utworu w rozumieniu przepisów ustawy o prawie autorskim i prawach pokrewnych.</w:t>
      </w:r>
    </w:p>
    <w:p w14:paraId="2F0734D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Przeniesienie autorskich praw majątkowych do utworu obejmuje również prawo do korzystania, pobierania pożytków i rozporządzenia wszelkimi opracowaniami utworu wykonanymi przez Zamawiającego, na zlecenie Zamawiającego lub za zgodą Zamawiającego bez konieczności uzyskiwania zgody Wykonawcy.</w:t>
      </w:r>
    </w:p>
    <w:p w14:paraId="4282779E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wraz z powyższym przeniesieniem autorskich praw majątkowych, zezwala Zamawiającemu na wykonywanie zależnych praw autorskich, oraz upoważnia Zamawiającego do zlecania osobom trzecim wykonywania tych zależnych praw autorskich, w zakresie pól eksploatacji wskazanych w ust. 3 powyżej.</w:t>
      </w:r>
    </w:p>
    <w:p w14:paraId="2233B0A2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Przeniesienie autorskich praw majątkowych i praw zależnych do utworu nastąpi bezwarunkowo z chwilą podpisania Protokołu odbioru. Zamawiający otrzyma autorskie prawa majątkowe do utworu uwzględniających poprawki Zamawiającego jak i do utworu, do którego będą wprowadzone modyfikacje na etapie jego przekazywania. W okresie od dnia dostarczenia utworu do momentu podpisania Protokołu odbioru przez Zamawiającego bez uwag i zastrzeżeń, Wykonawca zezwala Zamawiającemu na korzystanie z utworu na polach eksploatacji wskazanych w ust. 3 powyżej.</w:t>
      </w:r>
    </w:p>
    <w:p w14:paraId="340BEE3A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zobowiązuje się, że w przypadku wystąpienia konieczności korzystania z utworu na innych niż wymienione powyżej polach eksploatacji, przeniesie autorskie prawa majątkowe do Utworów w drodze osobnej umowy, w ramach wynagrodzenia, o którym mowa w § 4 ust. 1 Umowy.</w:t>
      </w:r>
    </w:p>
    <w:p w14:paraId="48BEE376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 chwilą przeniesienia autorskich praw majątkowych przechodzi na Zamawiającego własność nośników, na których utrwalono utwór.</w:t>
      </w:r>
    </w:p>
    <w:p w14:paraId="5E290F2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na własny koszt przejmie odpowiedzialność Zamawiającego w związku z wszelkimi roszczeniami, stratami, szkodami lub podstawami do roszczeń, wynikającymi z naruszenia przez Utwory jakichkolwiek praw własności intelektualnej strony trzeciej.</w:t>
      </w:r>
    </w:p>
    <w:p w14:paraId="6836B9C8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będzie bronić Zamawiającego na swój wyłączny koszt przed każdym pozwem lub postępowaniem wynikającym z powyższych powodów.</w:t>
      </w:r>
    </w:p>
    <w:p w14:paraId="16822877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lastRenderedPageBreak/>
        <w:t>Jeśli używanie któregokolwiek z utworu stanie się przedmiotem jakiegokolwiek powództwa Strony lub osoby trzeciej o naruszenie praw własności intelektualnej, jak wymieniono powyżej, Wykonawca może na swój własny koszt wybrać jedno z poniższych rozwiązań:</w:t>
      </w:r>
    </w:p>
    <w:p w14:paraId="1A572BE8" w14:textId="77777777" w:rsidR="003D61E5" w:rsidRPr="003B6D96" w:rsidRDefault="003D61E5" w:rsidP="00C53E2B">
      <w:pPr>
        <w:pStyle w:val="Akapitzlist"/>
        <w:widowControl/>
        <w:numPr>
          <w:ilvl w:val="1"/>
          <w:numId w:val="10"/>
        </w:numPr>
        <w:suppressAutoHyphens w:val="0"/>
        <w:spacing w:line="360" w:lineRule="auto"/>
        <w:ind w:left="241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uzyskać dla Zamawiającego prawo dalszego użytkowania utworu lub </w:t>
      </w:r>
    </w:p>
    <w:p w14:paraId="584E2116" w14:textId="7D470FCE" w:rsidR="003D61E5" w:rsidRPr="003B6D96" w:rsidRDefault="003D61E5" w:rsidP="00C53E2B">
      <w:pPr>
        <w:pStyle w:val="Akapitzlist"/>
        <w:widowControl/>
        <w:numPr>
          <w:ilvl w:val="1"/>
          <w:numId w:val="10"/>
        </w:numPr>
        <w:suppressAutoHyphens w:val="0"/>
        <w:spacing w:line="360" w:lineRule="auto"/>
        <w:ind w:left="241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zmodyfikować dany Utwór tak, żeby był zgodny z Umową, ale wolny od jakichkolwiek wad lub roszczeń osób trzecich.</w:t>
      </w:r>
    </w:p>
    <w:p w14:paraId="06B4CBC1" w14:textId="77777777" w:rsidR="003E5830" w:rsidRPr="003B6D96" w:rsidRDefault="003E5830" w:rsidP="00E2283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3D35D" w14:textId="4F095B20" w:rsidR="006B6F02" w:rsidRPr="003B6D96" w:rsidRDefault="003D61E5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44B281F" w14:textId="724EE2C2" w:rsidR="00D2174E" w:rsidRDefault="00D2174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14:paraId="3D49AB42" w14:textId="77777777" w:rsidR="00A9254C" w:rsidRPr="003B6D96" w:rsidRDefault="00A9254C" w:rsidP="00E2283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146F6A" w14:textId="0CDA376E" w:rsidR="0055367D" w:rsidRPr="003B6D96" w:rsidRDefault="0055367D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sprawach nie uregulowanych niniejszych umową, mają zastosowanie przepisy ustawy z dnia 29 stycznia 20104 r. Prawo Zamówień Publicznych oraz przepisy Kodeksu Cywilnego.</w:t>
      </w:r>
    </w:p>
    <w:p w14:paraId="2CAD3BC1" w14:textId="74EC6B81" w:rsidR="0055367D" w:rsidRPr="003B6D96" w:rsidRDefault="0055367D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spory wynikłą w związku z umową, Strony poddają pod rozstrzygnięcie sądu powszechnego właściwego miejscowo ze względu na położenie siedziby Zamawiającego.</w:t>
      </w:r>
    </w:p>
    <w:p w14:paraId="0C909B90" w14:textId="77777777" w:rsidR="006B6F02" w:rsidRPr="003B6D96" w:rsidRDefault="006B6F02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4B75B623" w14:textId="77777777" w:rsidR="00D20A3B" w:rsidRPr="003B6D96" w:rsidRDefault="00D20A3B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1D49A" w14:textId="77777777" w:rsidR="00D2174E" w:rsidRPr="003B6D96" w:rsidRDefault="00D2174E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600B2" w14:textId="77777777" w:rsidR="00D2174E" w:rsidRPr="003B6D96" w:rsidRDefault="00D2174E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C3A3B" w14:textId="1D4E19DC" w:rsidR="00D20A3B" w:rsidRPr="003B6D96" w:rsidRDefault="005F7BF1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B6D96">
        <w:rPr>
          <w:rFonts w:asciiTheme="minorHAnsi" w:hAnsiTheme="minorHAnsi" w:cstheme="minorHAnsi"/>
          <w:sz w:val="22"/>
          <w:szCs w:val="22"/>
        </w:rPr>
        <w:tab/>
        <w:t xml:space="preserve">     ….</w:t>
      </w:r>
      <w:r w:rsidR="00D20A3B" w:rsidRPr="003B6D96">
        <w:rPr>
          <w:rFonts w:asciiTheme="minorHAnsi" w:hAnsiTheme="minorHAnsi" w:cstheme="minorHAnsi"/>
          <w:sz w:val="22"/>
          <w:szCs w:val="22"/>
        </w:rPr>
        <w:t>…………</w:t>
      </w:r>
      <w:r w:rsidRPr="003B6D96">
        <w:rPr>
          <w:rFonts w:asciiTheme="minorHAnsi" w:hAnsiTheme="minorHAnsi" w:cstheme="minorHAnsi"/>
          <w:sz w:val="22"/>
          <w:szCs w:val="22"/>
        </w:rPr>
        <w:t>….</w:t>
      </w:r>
      <w:r w:rsidR="00D20A3B" w:rsidRPr="003B6D96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6A0D778" w14:textId="4B4D216C" w:rsidR="001C1643" w:rsidRPr="003B6D96" w:rsidRDefault="005F7BF1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6B6F02" w:rsidRPr="003B6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E1D" w:rsidRPr="003B6D9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B6D96">
        <w:rPr>
          <w:rFonts w:asciiTheme="minorHAnsi" w:hAnsiTheme="minorHAnsi" w:cstheme="minorHAnsi"/>
          <w:b/>
          <w:sz w:val="22"/>
          <w:szCs w:val="22"/>
        </w:rPr>
        <w:tab/>
      </w:r>
      <w:r w:rsidRPr="003B6D96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BA2E1D" w:rsidRPr="003B6D96">
        <w:rPr>
          <w:rFonts w:asciiTheme="minorHAnsi" w:hAnsiTheme="minorHAnsi" w:cstheme="minorHAnsi"/>
          <w:b/>
          <w:sz w:val="22"/>
          <w:szCs w:val="22"/>
        </w:rPr>
        <w:t>Wykonawca</w:t>
      </w:r>
    </w:p>
    <w:sectPr w:rsidR="001C1643" w:rsidRPr="003B6D96" w:rsidSect="004D4FC5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A8E52" w14:textId="77777777" w:rsidR="000B6055" w:rsidRDefault="000B6055" w:rsidP="004D4FC5">
      <w:r>
        <w:separator/>
      </w:r>
    </w:p>
  </w:endnote>
  <w:endnote w:type="continuationSeparator" w:id="0">
    <w:p w14:paraId="77F5D438" w14:textId="77777777" w:rsidR="000B6055" w:rsidRDefault="000B6055" w:rsidP="004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07C1" w14:textId="77777777" w:rsidR="000B6055" w:rsidRDefault="000B6055" w:rsidP="004D4FC5">
      <w:r>
        <w:separator/>
      </w:r>
    </w:p>
  </w:footnote>
  <w:footnote w:type="continuationSeparator" w:id="0">
    <w:p w14:paraId="32EF9DD3" w14:textId="77777777" w:rsidR="000B6055" w:rsidRDefault="000B6055" w:rsidP="004D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255B" w14:textId="77777777" w:rsidR="004D4FC5" w:rsidRDefault="000B6055">
    <w:pPr>
      <w:pStyle w:val="Nagwek"/>
    </w:pPr>
    <w:r>
      <w:rPr>
        <w:noProof/>
        <w:lang w:eastAsia="pl-PL"/>
      </w:rPr>
      <w:pict w14:anchorId="41D47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DAA8" w14:textId="77777777" w:rsidR="004D4FC5" w:rsidRDefault="000B6055">
    <w:pPr>
      <w:pStyle w:val="Nagwek"/>
    </w:pPr>
    <w:r>
      <w:rPr>
        <w:noProof/>
        <w:lang w:eastAsia="pl-PL"/>
      </w:rPr>
      <w:pict w14:anchorId="0F157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8" o:spid="_x0000_s2051" type="#_x0000_t75" style="position:absolute;margin-left:-68.85pt;margin-top:-85.2pt;width:595.2pt;height:841.9pt;z-index:-251656192;mso-position-horizontal-relative:margin;mso-position-vertical-relative:margin" o:allowincell="f">
          <v:imagedata r:id="rId1" o:title="p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F31C" w14:textId="77777777" w:rsidR="004D4FC5" w:rsidRDefault="000B6055">
    <w:pPr>
      <w:pStyle w:val="Nagwek"/>
    </w:pPr>
    <w:r>
      <w:rPr>
        <w:noProof/>
        <w:lang w:eastAsia="pl-PL"/>
      </w:rPr>
      <w:pict w14:anchorId="457C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E3D01"/>
    <w:multiLevelType w:val="hybridMultilevel"/>
    <w:tmpl w:val="532A0C86"/>
    <w:lvl w:ilvl="0" w:tplc="B05A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4489E"/>
    <w:multiLevelType w:val="hybridMultilevel"/>
    <w:tmpl w:val="19A062B2"/>
    <w:lvl w:ilvl="0" w:tplc="5CACA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645"/>
    <w:multiLevelType w:val="hybridMultilevel"/>
    <w:tmpl w:val="B8448AB6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50A2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129AB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DA629D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0ED1"/>
    <w:multiLevelType w:val="hybridMultilevel"/>
    <w:tmpl w:val="4D88D30C"/>
    <w:lvl w:ilvl="0" w:tplc="1BA4B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C3E0A"/>
    <w:multiLevelType w:val="hybridMultilevel"/>
    <w:tmpl w:val="AC02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933"/>
    <w:multiLevelType w:val="hybridMultilevel"/>
    <w:tmpl w:val="81A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511E"/>
    <w:multiLevelType w:val="hybridMultilevel"/>
    <w:tmpl w:val="4442F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131"/>
    <w:multiLevelType w:val="hybridMultilevel"/>
    <w:tmpl w:val="49BE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12299"/>
    <w:multiLevelType w:val="hybridMultilevel"/>
    <w:tmpl w:val="A444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7BF83D1F"/>
    <w:multiLevelType w:val="hybridMultilevel"/>
    <w:tmpl w:val="3F561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E"/>
    <w:rsid w:val="00043F0C"/>
    <w:rsid w:val="0004715B"/>
    <w:rsid w:val="0005345A"/>
    <w:rsid w:val="00055B7A"/>
    <w:rsid w:val="00056953"/>
    <w:rsid w:val="00071BCE"/>
    <w:rsid w:val="00081D7A"/>
    <w:rsid w:val="000B0617"/>
    <w:rsid w:val="000B6055"/>
    <w:rsid w:val="00111B80"/>
    <w:rsid w:val="001206F9"/>
    <w:rsid w:val="00125001"/>
    <w:rsid w:val="00160078"/>
    <w:rsid w:val="001B101D"/>
    <w:rsid w:val="001C1643"/>
    <w:rsid w:val="001C7563"/>
    <w:rsid w:val="001E0385"/>
    <w:rsid w:val="001E2A4C"/>
    <w:rsid w:val="001F3AF3"/>
    <w:rsid w:val="00211FD4"/>
    <w:rsid w:val="00217B4E"/>
    <w:rsid w:val="0024256B"/>
    <w:rsid w:val="00244D15"/>
    <w:rsid w:val="002641A1"/>
    <w:rsid w:val="002667DF"/>
    <w:rsid w:val="00284E19"/>
    <w:rsid w:val="00291BEC"/>
    <w:rsid w:val="002B0C91"/>
    <w:rsid w:val="002B417E"/>
    <w:rsid w:val="002B54A0"/>
    <w:rsid w:val="002B6D8E"/>
    <w:rsid w:val="002C0A39"/>
    <w:rsid w:val="002C559E"/>
    <w:rsid w:val="002C5BD3"/>
    <w:rsid w:val="002D3205"/>
    <w:rsid w:val="002E3575"/>
    <w:rsid w:val="00305CBF"/>
    <w:rsid w:val="00307449"/>
    <w:rsid w:val="00313029"/>
    <w:rsid w:val="00341BC0"/>
    <w:rsid w:val="00371961"/>
    <w:rsid w:val="00371B5E"/>
    <w:rsid w:val="00373A46"/>
    <w:rsid w:val="00392DFE"/>
    <w:rsid w:val="003B3907"/>
    <w:rsid w:val="003B6D96"/>
    <w:rsid w:val="003D61E5"/>
    <w:rsid w:val="003E5830"/>
    <w:rsid w:val="003F4A54"/>
    <w:rsid w:val="004014F2"/>
    <w:rsid w:val="00415817"/>
    <w:rsid w:val="00416C96"/>
    <w:rsid w:val="00427E1A"/>
    <w:rsid w:val="00444861"/>
    <w:rsid w:val="0045510D"/>
    <w:rsid w:val="00461EB5"/>
    <w:rsid w:val="00477201"/>
    <w:rsid w:val="00480C7C"/>
    <w:rsid w:val="00481019"/>
    <w:rsid w:val="004C1402"/>
    <w:rsid w:val="004C176B"/>
    <w:rsid w:val="004D4FC5"/>
    <w:rsid w:val="0055367D"/>
    <w:rsid w:val="00572D03"/>
    <w:rsid w:val="0057509B"/>
    <w:rsid w:val="0059542B"/>
    <w:rsid w:val="005A709E"/>
    <w:rsid w:val="005D65B5"/>
    <w:rsid w:val="005E3728"/>
    <w:rsid w:val="005F7BF1"/>
    <w:rsid w:val="0060071C"/>
    <w:rsid w:val="00607D4E"/>
    <w:rsid w:val="00617E39"/>
    <w:rsid w:val="006226C5"/>
    <w:rsid w:val="00625CC1"/>
    <w:rsid w:val="00641C64"/>
    <w:rsid w:val="00655A90"/>
    <w:rsid w:val="0067276D"/>
    <w:rsid w:val="0069184B"/>
    <w:rsid w:val="006B6F02"/>
    <w:rsid w:val="006E04B4"/>
    <w:rsid w:val="006E4303"/>
    <w:rsid w:val="006F7503"/>
    <w:rsid w:val="00733F7D"/>
    <w:rsid w:val="0074051B"/>
    <w:rsid w:val="007556FA"/>
    <w:rsid w:val="00756C70"/>
    <w:rsid w:val="00771AA1"/>
    <w:rsid w:val="00771C60"/>
    <w:rsid w:val="007728F2"/>
    <w:rsid w:val="007741E6"/>
    <w:rsid w:val="007A308A"/>
    <w:rsid w:val="007B6656"/>
    <w:rsid w:val="007C5A50"/>
    <w:rsid w:val="0080530A"/>
    <w:rsid w:val="0084396F"/>
    <w:rsid w:val="00853599"/>
    <w:rsid w:val="00862E02"/>
    <w:rsid w:val="00872797"/>
    <w:rsid w:val="00896C6B"/>
    <w:rsid w:val="008C107B"/>
    <w:rsid w:val="008D3C11"/>
    <w:rsid w:val="008E2C05"/>
    <w:rsid w:val="008F47CF"/>
    <w:rsid w:val="00943566"/>
    <w:rsid w:val="00944AAD"/>
    <w:rsid w:val="00961840"/>
    <w:rsid w:val="00963A31"/>
    <w:rsid w:val="0096765E"/>
    <w:rsid w:val="0097242E"/>
    <w:rsid w:val="009978C2"/>
    <w:rsid w:val="009A7983"/>
    <w:rsid w:val="009B341F"/>
    <w:rsid w:val="009B4F38"/>
    <w:rsid w:val="009E2F77"/>
    <w:rsid w:val="009E6D00"/>
    <w:rsid w:val="009F5250"/>
    <w:rsid w:val="00A11CAE"/>
    <w:rsid w:val="00A212CB"/>
    <w:rsid w:val="00A240B2"/>
    <w:rsid w:val="00A718FC"/>
    <w:rsid w:val="00A9254C"/>
    <w:rsid w:val="00A92A28"/>
    <w:rsid w:val="00AB4771"/>
    <w:rsid w:val="00AE4F30"/>
    <w:rsid w:val="00AF0DA2"/>
    <w:rsid w:val="00AF449D"/>
    <w:rsid w:val="00B01530"/>
    <w:rsid w:val="00B0239B"/>
    <w:rsid w:val="00B76837"/>
    <w:rsid w:val="00B80C6E"/>
    <w:rsid w:val="00B84585"/>
    <w:rsid w:val="00BA2E1D"/>
    <w:rsid w:val="00BA4BF1"/>
    <w:rsid w:val="00BB2A98"/>
    <w:rsid w:val="00BC6CF2"/>
    <w:rsid w:val="00C13555"/>
    <w:rsid w:val="00C159DE"/>
    <w:rsid w:val="00C2566B"/>
    <w:rsid w:val="00C30862"/>
    <w:rsid w:val="00C33ABD"/>
    <w:rsid w:val="00C411AE"/>
    <w:rsid w:val="00C44144"/>
    <w:rsid w:val="00C45AE7"/>
    <w:rsid w:val="00C53E2B"/>
    <w:rsid w:val="00C60768"/>
    <w:rsid w:val="00C76AAD"/>
    <w:rsid w:val="00CB2FC7"/>
    <w:rsid w:val="00CD6BE5"/>
    <w:rsid w:val="00CF0A39"/>
    <w:rsid w:val="00CF297B"/>
    <w:rsid w:val="00CF2E19"/>
    <w:rsid w:val="00CF702A"/>
    <w:rsid w:val="00D20A3B"/>
    <w:rsid w:val="00D2174E"/>
    <w:rsid w:val="00D24A68"/>
    <w:rsid w:val="00D31460"/>
    <w:rsid w:val="00D43DC8"/>
    <w:rsid w:val="00D462F5"/>
    <w:rsid w:val="00D53067"/>
    <w:rsid w:val="00D64E62"/>
    <w:rsid w:val="00D67864"/>
    <w:rsid w:val="00D7473F"/>
    <w:rsid w:val="00D900A5"/>
    <w:rsid w:val="00D94987"/>
    <w:rsid w:val="00DC56BB"/>
    <w:rsid w:val="00DD4182"/>
    <w:rsid w:val="00DD6FB3"/>
    <w:rsid w:val="00DE0167"/>
    <w:rsid w:val="00E11243"/>
    <w:rsid w:val="00E112D5"/>
    <w:rsid w:val="00E22839"/>
    <w:rsid w:val="00E24C37"/>
    <w:rsid w:val="00E4136D"/>
    <w:rsid w:val="00E7310A"/>
    <w:rsid w:val="00E90DF2"/>
    <w:rsid w:val="00EA03DC"/>
    <w:rsid w:val="00EA3E71"/>
    <w:rsid w:val="00EB2D79"/>
    <w:rsid w:val="00EB35E5"/>
    <w:rsid w:val="00EC28A7"/>
    <w:rsid w:val="00EE1C09"/>
    <w:rsid w:val="00EF4B70"/>
    <w:rsid w:val="00F0235F"/>
    <w:rsid w:val="00F158BA"/>
    <w:rsid w:val="00F266AB"/>
    <w:rsid w:val="00F31B80"/>
    <w:rsid w:val="00F36190"/>
    <w:rsid w:val="00F51013"/>
    <w:rsid w:val="00F525BA"/>
    <w:rsid w:val="00F90060"/>
    <w:rsid w:val="00FA6746"/>
    <w:rsid w:val="00FD24FB"/>
    <w:rsid w:val="00FD7247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6D540"/>
  <w15:chartTrackingRefBased/>
  <w15:docId w15:val="{DC599ED0-9442-4BFB-9560-51FCC086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FC5"/>
  </w:style>
  <w:style w:type="paragraph" w:styleId="Stopka">
    <w:name w:val="footer"/>
    <w:basedOn w:val="Normalny"/>
    <w:link w:val="StopkaZnak"/>
    <w:uiPriority w:val="99"/>
    <w:unhideWhenUsed/>
    <w:rsid w:val="004D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FC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3F0C"/>
    <w:pPr>
      <w:ind w:left="720"/>
      <w:contextualSpacing/>
    </w:pPr>
  </w:style>
  <w:style w:type="paragraph" w:customStyle="1" w:styleId="TytuA">
    <w:name w:val="Tytuł A"/>
    <w:rsid w:val="00572D03"/>
    <w:pPr>
      <w:widowControl w:val="0"/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1"/>
      <w:sz w:val="32"/>
      <w:szCs w:val="20"/>
      <w:lang w:eastAsia="ar-SA"/>
    </w:rPr>
  </w:style>
  <w:style w:type="paragraph" w:customStyle="1" w:styleId="WW-Domylnie">
    <w:name w:val="WW-Domyślnie"/>
    <w:rsid w:val="00572D03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customStyle="1" w:styleId="AH">
    <w:name w:val="AH"/>
    <w:rsid w:val="00572D03"/>
    <w:pPr>
      <w:widowControl w:val="0"/>
      <w:tabs>
        <w:tab w:val="center" w:pos="360"/>
      </w:tabs>
      <w:suppressAutoHyphens/>
      <w:spacing w:line="240" w:lineRule="auto"/>
      <w:jc w:val="both"/>
    </w:pPr>
    <w:rPr>
      <w:rFonts w:ascii="Lucida Grande" w:eastAsia="ヒラギノ角ゴ Pro W3" w:hAnsi="Lucida Grande" w:cs="Times New Roman"/>
      <w:color w:val="000000"/>
      <w:kern w:val="1"/>
      <w:sz w:val="24"/>
      <w:szCs w:val="20"/>
      <w:lang w:eastAsia="ar-SA"/>
    </w:rPr>
  </w:style>
  <w:style w:type="paragraph" w:styleId="NormalnyWeb">
    <w:name w:val="Normal (Web)"/>
    <w:basedOn w:val="Normalny"/>
    <w:rsid w:val="00572D03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E01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A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3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843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rsid w:val="003D61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FDA8-3C1C-4BF4-9277-FB45A5A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Martyna</cp:lastModifiedBy>
  <cp:revision>16</cp:revision>
  <cp:lastPrinted>2017-05-31T13:52:00Z</cp:lastPrinted>
  <dcterms:created xsi:type="dcterms:W3CDTF">2019-01-28T10:06:00Z</dcterms:created>
  <dcterms:modified xsi:type="dcterms:W3CDTF">2019-04-29T09:32:00Z</dcterms:modified>
</cp:coreProperties>
</file>